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B202" w14:textId="77777777" w:rsidR="0082473D" w:rsidRDefault="00C311CA" w:rsidP="008247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473D">
        <w:rPr>
          <w:rFonts w:ascii="Times New Roman" w:hAnsi="Times New Roman"/>
          <w:sz w:val="18"/>
          <w:szCs w:val="18"/>
        </w:rPr>
        <w:t>Государственное казенное учреждение здравоохранения</w:t>
      </w:r>
    </w:p>
    <w:p w14:paraId="5FB2C0D4" w14:textId="77777777" w:rsidR="0082473D" w:rsidRDefault="0082473D" w:rsidP="008247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«Центр по координации деятельности медицинских организаций Челябинской области»</w:t>
      </w:r>
    </w:p>
    <w:p w14:paraId="679C7781" w14:textId="77777777" w:rsidR="0082473D" w:rsidRDefault="0082473D" w:rsidP="008247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</w:t>
      </w:r>
    </w:p>
    <w:p w14:paraId="78A17EAE" w14:textId="77777777" w:rsidR="0082473D" w:rsidRDefault="0082473D" w:rsidP="0082473D">
      <w:pPr>
        <w:spacing w:after="29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ул</w:t>
      </w:r>
      <w:proofErr w:type="spellEnd"/>
      <w:r>
        <w:rPr>
          <w:rFonts w:ascii="Times New Roman" w:hAnsi="Times New Roman"/>
          <w:sz w:val="18"/>
          <w:szCs w:val="18"/>
        </w:rPr>
        <w:t xml:space="preserve">, Российская, 63а, г. Челябинск, 454006, Россия, Тел. 8(351)264-17-71, факс 261-70-91, </w:t>
      </w:r>
    </w:p>
    <w:p w14:paraId="6685CBD9" w14:textId="77777777" w:rsidR="0082473D" w:rsidRDefault="0082473D" w:rsidP="0082473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Е-</w:t>
      </w:r>
      <w:proofErr w:type="spellStart"/>
      <w:r>
        <w:rPr>
          <w:rFonts w:ascii="Times New Roman" w:hAnsi="Times New Roman"/>
          <w:sz w:val="18"/>
          <w:szCs w:val="18"/>
        </w:rPr>
        <w:t>mail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proofErr w:type="gramStart"/>
      <w:r>
        <w:rPr>
          <w:rFonts w:ascii="Times New Roman" w:hAnsi="Times New Roman"/>
          <w:sz w:val="18"/>
          <w:szCs w:val="18"/>
        </w:rPr>
        <w:t>ckdmo74@mail.ru ,</w:t>
      </w:r>
      <w:proofErr w:type="gramEnd"/>
      <w:r>
        <w:rPr>
          <w:rFonts w:ascii="Times New Roman" w:hAnsi="Times New Roman"/>
          <w:sz w:val="18"/>
          <w:szCs w:val="18"/>
        </w:rPr>
        <w:t xml:space="preserve"> ОКПО: 36920101,ОГРН: 1027403891338 ИНН/КПП:7453025302/745301001</w:t>
      </w:r>
    </w:p>
    <w:p w14:paraId="35EA40BD" w14:textId="45D21FF2" w:rsidR="007074B3" w:rsidRPr="0082473D" w:rsidRDefault="0082473D" w:rsidP="00824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3D">
        <w:rPr>
          <w:rFonts w:ascii="Times New Roman" w:hAnsi="Times New Roman" w:cs="Times New Roman"/>
          <w:b/>
          <w:sz w:val="28"/>
          <w:szCs w:val="28"/>
        </w:rPr>
        <w:t xml:space="preserve">Чек — лист для контроля </w:t>
      </w:r>
      <w:proofErr w:type="gramStart"/>
      <w:r w:rsidRPr="0082473D">
        <w:rPr>
          <w:rFonts w:ascii="Times New Roman" w:hAnsi="Times New Roman" w:cs="Times New Roman"/>
          <w:b/>
          <w:sz w:val="28"/>
          <w:szCs w:val="28"/>
        </w:rPr>
        <w:t>работы</w:t>
      </w:r>
      <w:r w:rsidR="007074B3" w:rsidRPr="0082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5AF" w:rsidRPr="0082473D">
        <w:rPr>
          <w:rFonts w:ascii="Times New Roman" w:hAnsi="Times New Roman" w:cs="Times New Roman"/>
          <w:b/>
          <w:sz w:val="28"/>
          <w:szCs w:val="28"/>
        </w:rPr>
        <w:t xml:space="preserve"> кабинетов</w:t>
      </w:r>
      <w:proofErr w:type="gramEnd"/>
      <w:r w:rsidR="008D55AF" w:rsidRPr="0082473D">
        <w:rPr>
          <w:rFonts w:ascii="Times New Roman" w:hAnsi="Times New Roman" w:cs="Times New Roman"/>
          <w:b/>
          <w:sz w:val="28"/>
          <w:szCs w:val="28"/>
        </w:rPr>
        <w:t xml:space="preserve"> для пациентов с хронической сердечной недостаточностью</w:t>
      </w:r>
      <w:r w:rsidR="007074B3" w:rsidRPr="0082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1CA" w:rsidRPr="0082473D">
        <w:rPr>
          <w:rFonts w:ascii="Times New Roman" w:hAnsi="Times New Roman" w:cs="Times New Roman"/>
          <w:b/>
          <w:sz w:val="28"/>
          <w:szCs w:val="28"/>
        </w:rPr>
        <w:t>202</w:t>
      </w:r>
      <w:r w:rsidR="00094D46">
        <w:rPr>
          <w:rFonts w:ascii="Times New Roman" w:hAnsi="Times New Roman" w:cs="Times New Roman"/>
          <w:b/>
          <w:sz w:val="28"/>
          <w:szCs w:val="28"/>
        </w:rPr>
        <w:t>2</w:t>
      </w:r>
      <w:r w:rsidR="00C311CA" w:rsidRPr="0082473D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425"/>
        <w:gridCol w:w="1134"/>
        <w:gridCol w:w="992"/>
        <w:gridCol w:w="142"/>
        <w:gridCol w:w="1701"/>
        <w:gridCol w:w="1417"/>
      </w:tblGrid>
      <w:tr w:rsidR="00C311CA" w:rsidRPr="00AA3AEE" w14:paraId="1A9B69C1" w14:textId="77777777" w:rsidTr="0082473D">
        <w:trPr>
          <w:trHeight w:val="605"/>
        </w:trPr>
        <w:tc>
          <w:tcPr>
            <w:tcW w:w="10348" w:type="dxa"/>
            <w:gridSpan w:val="7"/>
            <w:vAlign w:val="center"/>
          </w:tcPr>
          <w:p w14:paraId="76C264A1" w14:textId="77777777" w:rsidR="00C311CA" w:rsidRPr="00AA3AEE" w:rsidRDefault="00C311CA" w:rsidP="00C3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B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учреждени</w:t>
            </w:r>
            <w:r w:rsidR="0082473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94EBD" w:rsidRPr="00AA3AEE" w14:paraId="55047758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5734CEEE" w14:textId="77777777" w:rsidR="00394EBD" w:rsidRPr="00AA3AEE" w:rsidRDefault="00394EBD" w:rsidP="00E3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кабинет для пациентов с ХСН</w:t>
            </w:r>
          </w:p>
        </w:tc>
        <w:tc>
          <w:tcPr>
            <w:tcW w:w="3260" w:type="dxa"/>
            <w:gridSpan w:val="3"/>
            <w:vAlign w:val="center"/>
          </w:tcPr>
          <w:p w14:paraId="1FF354AF" w14:textId="77777777" w:rsidR="00394EBD" w:rsidRPr="00AA3AEE" w:rsidRDefault="00394EBD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BD" w:rsidRPr="00AA3AEE" w14:paraId="5656E9E3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27634688" w14:textId="77777777" w:rsidR="00394EBD" w:rsidRPr="00AA3AEE" w:rsidRDefault="00394EBD" w:rsidP="00E3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МО об организации работы (дата, номер)</w:t>
            </w:r>
          </w:p>
        </w:tc>
        <w:tc>
          <w:tcPr>
            <w:tcW w:w="3260" w:type="dxa"/>
            <w:gridSpan w:val="3"/>
            <w:vAlign w:val="center"/>
          </w:tcPr>
          <w:p w14:paraId="2695A7E6" w14:textId="77777777" w:rsidR="00394EBD" w:rsidRPr="00AA3AEE" w:rsidRDefault="00394EBD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BD" w:rsidRPr="00AA3AEE" w14:paraId="0FACAF7E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5F57804E" w14:textId="77777777" w:rsidR="00394EBD" w:rsidRPr="00AA3AEE" w:rsidRDefault="00394EBD" w:rsidP="00E3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кабинете</w:t>
            </w:r>
          </w:p>
        </w:tc>
        <w:tc>
          <w:tcPr>
            <w:tcW w:w="3260" w:type="dxa"/>
            <w:gridSpan w:val="3"/>
            <w:vAlign w:val="center"/>
          </w:tcPr>
          <w:p w14:paraId="3AE21E2E" w14:textId="77777777" w:rsidR="00394EBD" w:rsidRPr="00AA3AEE" w:rsidRDefault="00394EBD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22D75809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6ED53403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прикреплённого населения </w:t>
            </w:r>
          </w:p>
        </w:tc>
        <w:tc>
          <w:tcPr>
            <w:tcW w:w="3260" w:type="dxa"/>
            <w:gridSpan w:val="3"/>
            <w:vAlign w:val="center"/>
          </w:tcPr>
          <w:p w14:paraId="04393C9F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07C490C6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3A59148E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(на 1 врача)</w:t>
            </w:r>
          </w:p>
        </w:tc>
        <w:tc>
          <w:tcPr>
            <w:tcW w:w="3260" w:type="dxa"/>
            <w:gridSpan w:val="3"/>
            <w:vAlign w:val="center"/>
          </w:tcPr>
          <w:p w14:paraId="067669C6" w14:textId="77777777" w:rsidR="005A3D83" w:rsidRPr="00AA3AEE" w:rsidRDefault="005A3D83" w:rsidP="0086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18004FE4" w14:textId="77777777" w:rsidTr="0082473D">
        <w:trPr>
          <w:trHeight w:val="486"/>
        </w:trPr>
        <w:tc>
          <w:tcPr>
            <w:tcW w:w="7088" w:type="dxa"/>
            <w:gridSpan w:val="4"/>
            <w:vMerge w:val="restart"/>
            <w:vAlign w:val="center"/>
          </w:tcPr>
          <w:p w14:paraId="1AF2A61E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пациентов, состоящих на диспансерном учёте с ХСН всего:</w:t>
            </w:r>
          </w:p>
          <w:p w14:paraId="69DB8A7D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14:paraId="265CC317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FB50F7D" w14:textId="77777777" w:rsidR="005A3D83" w:rsidRPr="00AA3AEE" w:rsidRDefault="005A3D83" w:rsidP="005A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  <w:p w14:paraId="702008D9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565D4FFC" w14:textId="77777777" w:rsidTr="0082473D">
        <w:trPr>
          <w:trHeight w:val="483"/>
        </w:trPr>
        <w:tc>
          <w:tcPr>
            <w:tcW w:w="7088" w:type="dxa"/>
            <w:gridSpan w:val="4"/>
            <w:vMerge/>
            <w:vAlign w:val="center"/>
          </w:tcPr>
          <w:p w14:paraId="5F059666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467A636" w14:textId="77777777" w:rsidR="005A3D83" w:rsidRPr="00AA3AEE" w:rsidRDefault="005A3D83" w:rsidP="005A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  <w:p w14:paraId="476059AE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7906F0F1" w14:textId="77777777" w:rsidTr="0082473D">
        <w:trPr>
          <w:trHeight w:val="483"/>
        </w:trPr>
        <w:tc>
          <w:tcPr>
            <w:tcW w:w="7088" w:type="dxa"/>
            <w:gridSpan w:val="4"/>
            <w:vMerge/>
            <w:vAlign w:val="center"/>
          </w:tcPr>
          <w:p w14:paraId="54D26657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6ACF1BF" w14:textId="77777777" w:rsidR="005A3D83" w:rsidRPr="00AA3AEE" w:rsidRDefault="005A3D83" w:rsidP="005A3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14:paraId="53C2F391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5BDC3F2B" w14:textId="77777777" w:rsidTr="0082473D">
        <w:trPr>
          <w:trHeight w:val="483"/>
        </w:trPr>
        <w:tc>
          <w:tcPr>
            <w:tcW w:w="7088" w:type="dxa"/>
            <w:gridSpan w:val="4"/>
            <w:vMerge/>
            <w:vAlign w:val="center"/>
          </w:tcPr>
          <w:p w14:paraId="1A5643A4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A6DA83E" w14:textId="77777777" w:rsidR="005A3D83" w:rsidRPr="00AA3AEE" w:rsidRDefault="005A3D83" w:rsidP="005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</w:tr>
      <w:tr w:rsidR="005A3D83" w:rsidRPr="00AA3AEE" w14:paraId="29293818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2B703D26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 с ХСН, взятых на диспансерный учёт впервые  </w:t>
            </w:r>
          </w:p>
        </w:tc>
        <w:tc>
          <w:tcPr>
            <w:tcW w:w="3260" w:type="dxa"/>
            <w:gridSpan w:val="3"/>
            <w:vAlign w:val="center"/>
          </w:tcPr>
          <w:p w14:paraId="0BE69D32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217ACC17" w14:textId="77777777" w:rsidTr="0082473D">
        <w:trPr>
          <w:trHeight w:val="555"/>
        </w:trPr>
        <w:tc>
          <w:tcPr>
            <w:tcW w:w="7088" w:type="dxa"/>
            <w:gridSpan w:val="4"/>
            <w:vMerge w:val="restart"/>
            <w:vAlign w:val="center"/>
          </w:tcPr>
          <w:p w14:paraId="2D59BBA6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прошедших диспансерный осмотр </w:t>
            </w:r>
          </w:p>
          <w:p w14:paraId="66809B5B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ED4D9E8" w14:textId="77777777" w:rsidR="005A3D83" w:rsidRPr="00AA3AEE" w:rsidRDefault="005A3D83" w:rsidP="005A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14:paraId="76B8900A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0EB33A89" w14:textId="77777777" w:rsidTr="0082473D">
        <w:trPr>
          <w:trHeight w:val="555"/>
        </w:trPr>
        <w:tc>
          <w:tcPr>
            <w:tcW w:w="7088" w:type="dxa"/>
            <w:gridSpan w:val="4"/>
            <w:vMerge/>
            <w:vAlign w:val="center"/>
          </w:tcPr>
          <w:p w14:paraId="7EF45CF4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F9EEB3B" w14:textId="77777777" w:rsidR="005A3D83" w:rsidRPr="00AA3AEE" w:rsidRDefault="005A3D83" w:rsidP="005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A3D83" w:rsidRPr="00AA3AEE" w14:paraId="05778E2B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0CD9563D" w14:textId="77777777" w:rsidR="0082473D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 проведённых</w:t>
            </w:r>
            <w:proofErr w:type="gram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  Школ ХСН </w:t>
            </w:r>
          </w:p>
          <w:p w14:paraId="08CE2C0B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(2 школы в неделю по 30 мин.)</w:t>
            </w:r>
          </w:p>
        </w:tc>
        <w:tc>
          <w:tcPr>
            <w:tcW w:w="3260" w:type="dxa"/>
            <w:gridSpan w:val="3"/>
            <w:vAlign w:val="center"/>
          </w:tcPr>
          <w:p w14:paraId="687C5937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0343D5F0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5695AC69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пациентов, прошедших обучение в Школах ХСН</w:t>
            </w:r>
          </w:p>
        </w:tc>
        <w:tc>
          <w:tcPr>
            <w:tcW w:w="3260" w:type="dxa"/>
            <w:gridSpan w:val="3"/>
            <w:vAlign w:val="center"/>
          </w:tcPr>
          <w:p w14:paraId="4704191A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1113647E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5C730358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пациентов, прошедших лабораторные исследования (общие клинические и биохимические анализы крови и мочи)</w:t>
            </w:r>
          </w:p>
        </w:tc>
        <w:tc>
          <w:tcPr>
            <w:tcW w:w="3260" w:type="dxa"/>
            <w:gridSpan w:val="3"/>
            <w:vAlign w:val="center"/>
          </w:tcPr>
          <w:p w14:paraId="435438CA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1827C506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3002F7B6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прошедших функциональные исследования (6-минутный тест ходьбы, </w:t>
            </w:r>
            <w:proofErr w:type="spell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тредмил</w:t>
            </w:r>
            <w:proofErr w:type="spell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, велоэргометрия)</w:t>
            </w:r>
          </w:p>
        </w:tc>
        <w:tc>
          <w:tcPr>
            <w:tcW w:w="3260" w:type="dxa"/>
            <w:gridSpan w:val="3"/>
            <w:vAlign w:val="center"/>
          </w:tcPr>
          <w:p w14:paraId="7CE5D4F5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2E7E29FB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48BE4122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прошедших инструментальные исследования (ЭКГ, ЭХОКГ, ФОГ и </w:t>
            </w:r>
            <w:proofErr w:type="spell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14:paraId="45D599E8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5AC33A77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391D4DB6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пациентов, получивших направление в ЧОКД, ЧОКБ, ФЦССХ</w:t>
            </w:r>
          </w:p>
        </w:tc>
        <w:tc>
          <w:tcPr>
            <w:tcW w:w="3260" w:type="dxa"/>
            <w:gridSpan w:val="3"/>
            <w:vAlign w:val="center"/>
          </w:tcPr>
          <w:p w14:paraId="343B1C8E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CA" w:rsidRPr="00AA3AEE" w14:paraId="110C8F97" w14:textId="77777777" w:rsidTr="0082473D">
        <w:trPr>
          <w:trHeight w:val="555"/>
        </w:trPr>
        <w:tc>
          <w:tcPr>
            <w:tcW w:w="7088" w:type="dxa"/>
            <w:gridSpan w:val="4"/>
            <w:vMerge w:val="restart"/>
            <w:vAlign w:val="center"/>
          </w:tcPr>
          <w:p w14:paraId="0EA6E0FE" w14:textId="77777777" w:rsidR="00C311CA" w:rsidRPr="00AA3AEE" w:rsidRDefault="00C311CA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ХСН госпитализированных</w:t>
            </w:r>
          </w:p>
          <w:p w14:paraId="33122A1F" w14:textId="77777777" w:rsidR="00C311CA" w:rsidRPr="00AA3AEE" w:rsidRDefault="00C311CA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AE6A36E" w14:textId="77777777" w:rsidR="00C311CA" w:rsidRPr="00AA3AEE" w:rsidRDefault="00C311CA" w:rsidP="0055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экстренно</w:t>
            </w:r>
          </w:p>
          <w:p w14:paraId="5D188754" w14:textId="77777777" w:rsidR="00C311CA" w:rsidRPr="00AA3AEE" w:rsidRDefault="00C311CA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CA" w:rsidRPr="00AA3AEE" w14:paraId="56485320" w14:textId="77777777" w:rsidTr="0082473D">
        <w:trPr>
          <w:trHeight w:val="555"/>
        </w:trPr>
        <w:tc>
          <w:tcPr>
            <w:tcW w:w="7088" w:type="dxa"/>
            <w:gridSpan w:val="4"/>
            <w:vMerge/>
            <w:vAlign w:val="center"/>
          </w:tcPr>
          <w:p w14:paraId="29ED40D0" w14:textId="77777777" w:rsidR="00C311CA" w:rsidRPr="00AA3AEE" w:rsidRDefault="00C311CA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DDC44CE" w14:textId="77777777" w:rsidR="00C311CA" w:rsidRPr="00AA3AEE" w:rsidRDefault="00C311CA" w:rsidP="005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</w:p>
        </w:tc>
      </w:tr>
      <w:tr w:rsidR="00C311CA" w:rsidRPr="00AA3AEE" w14:paraId="646EADD5" w14:textId="77777777" w:rsidTr="0082473D">
        <w:trPr>
          <w:trHeight w:val="555"/>
        </w:trPr>
        <w:tc>
          <w:tcPr>
            <w:tcW w:w="7088" w:type="dxa"/>
            <w:gridSpan w:val="4"/>
            <w:vMerge/>
            <w:vAlign w:val="center"/>
          </w:tcPr>
          <w:p w14:paraId="2FA9C69F" w14:textId="77777777" w:rsidR="00C311CA" w:rsidRPr="00AA3AEE" w:rsidRDefault="00C311CA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F358CFE" w14:textId="77777777" w:rsidR="00C311CA" w:rsidRPr="00AA3AEE" w:rsidRDefault="00C311CA" w:rsidP="005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A3D83" w:rsidRPr="00AA3AEE" w14:paraId="506F4078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050FC21D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пациентов</w:t>
            </w:r>
            <w:proofErr w:type="gram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льготное лекарственное обеспечение</w:t>
            </w:r>
          </w:p>
        </w:tc>
        <w:tc>
          <w:tcPr>
            <w:tcW w:w="3260" w:type="dxa"/>
            <w:gridSpan w:val="3"/>
            <w:vAlign w:val="center"/>
          </w:tcPr>
          <w:p w14:paraId="48967E11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3E69BF09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570923D1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пациентов, получивших высокотехнологичную медицинскую помощь</w:t>
            </w:r>
          </w:p>
        </w:tc>
        <w:tc>
          <w:tcPr>
            <w:tcW w:w="3260" w:type="dxa"/>
            <w:gridSpan w:val="3"/>
            <w:vAlign w:val="center"/>
          </w:tcPr>
          <w:p w14:paraId="14AFFC2B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29A67EE1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79D285B2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Сколько пациентов освидетельствовано на МСЭ с определением группы инвалидности</w:t>
            </w:r>
          </w:p>
        </w:tc>
        <w:tc>
          <w:tcPr>
            <w:tcW w:w="3260" w:type="dxa"/>
            <w:gridSpan w:val="3"/>
            <w:vAlign w:val="center"/>
          </w:tcPr>
          <w:p w14:paraId="1C5FFE2B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14:paraId="026690B3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735E4D9C" w14:textId="77777777"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Смертность среди пациентов, состоящих на диспансерном учёте с ХСН</w:t>
            </w:r>
          </w:p>
        </w:tc>
        <w:tc>
          <w:tcPr>
            <w:tcW w:w="3260" w:type="dxa"/>
            <w:gridSpan w:val="3"/>
            <w:vAlign w:val="center"/>
          </w:tcPr>
          <w:p w14:paraId="03D44BA4" w14:textId="77777777"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6" w:rsidRPr="00AA3AEE" w14:paraId="74C75DAB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33C9C665" w14:textId="77777777" w:rsidR="007A53E6" w:rsidRPr="00AA3AEE" w:rsidRDefault="007A53E6" w:rsidP="007A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 с ХСН, перенесших </w:t>
            </w:r>
            <w:r w:rsidRPr="0040148E">
              <w:rPr>
                <w:rFonts w:ascii="Times New Roman" w:eastAsia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3260" w:type="dxa"/>
            <w:gridSpan w:val="3"/>
            <w:vAlign w:val="center"/>
          </w:tcPr>
          <w:p w14:paraId="5ECCE057" w14:textId="77777777" w:rsidR="007A53E6" w:rsidRPr="00AA3AEE" w:rsidRDefault="007A53E6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6" w:rsidRPr="00AA3AEE" w14:paraId="3C0E43CC" w14:textId="77777777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14:paraId="1F6150D3" w14:textId="77777777" w:rsidR="007A53E6" w:rsidRDefault="007A53E6" w:rsidP="007A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 с ХСН, перенесших </w:t>
            </w:r>
            <w:r w:rsidRPr="0040148E">
              <w:rPr>
                <w:rFonts w:ascii="Times New Roman" w:eastAsia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взятых на дистанционное наблюдение после стационара</w:t>
            </w:r>
          </w:p>
        </w:tc>
        <w:tc>
          <w:tcPr>
            <w:tcW w:w="3260" w:type="dxa"/>
            <w:gridSpan w:val="3"/>
            <w:vAlign w:val="center"/>
          </w:tcPr>
          <w:p w14:paraId="7366711C" w14:textId="77777777" w:rsidR="007A53E6" w:rsidRPr="00AA3AEE" w:rsidRDefault="007A53E6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14AE568B" w14:textId="77777777" w:rsidTr="0082473D">
        <w:trPr>
          <w:trHeight w:val="605"/>
        </w:trPr>
        <w:tc>
          <w:tcPr>
            <w:tcW w:w="10348" w:type="dxa"/>
            <w:gridSpan w:val="7"/>
            <w:vAlign w:val="center"/>
          </w:tcPr>
          <w:p w14:paraId="0A4BB012" w14:textId="77777777" w:rsidR="006F6FC9" w:rsidRPr="00394EBD" w:rsidRDefault="006F6FC9" w:rsidP="009B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BD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клинических рекомендаций</w:t>
            </w:r>
          </w:p>
        </w:tc>
      </w:tr>
      <w:tr w:rsidR="006F6FC9" w:rsidRPr="00AA3AEE" w14:paraId="1461EFCC" w14:textId="77777777" w:rsidTr="0082473D">
        <w:trPr>
          <w:trHeight w:val="915"/>
        </w:trPr>
        <w:tc>
          <w:tcPr>
            <w:tcW w:w="6096" w:type="dxa"/>
            <w:gridSpan w:val="3"/>
            <w:vAlign w:val="center"/>
          </w:tcPr>
          <w:p w14:paraId="7F3AC837" w14:textId="77777777" w:rsidR="006F6FC9" w:rsidRPr="00AA3AEE" w:rsidRDefault="006F6FC9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gridSpan w:val="2"/>
            <w:vAlign w:val="center"/>
          </w:tcPr>
          <w:p w14:paraId="0D1FEF41" w14:textId="77777777" w:rsidR="006F6FC9" w:rsidRPr="0082473D" w:rsidRDefault="006F6FC9" w:rsidP="009B30C0">
            <w:pPr>
              <w:jc w:val="center"/>
              <w:rPr>
                <w:rFonts w:ascii="Times New Roman" w:hAnsi="Times New Roman" w:cs="Times New Roman"/>
              </w:rPr>
            </w:pPr>
            <w:r w:rsidRPr="0082473D">
              <w:rPr>
                <w:rFonts w:ascii="Times New Roman" w:hAnsi="Times New Roman" w:cs="Times New Roman"/>
              </w:rPr>
              <w:t>Да</w:t>
            </w:r>
          </w:p>
          <w:p w14:paraId="1D2A3B1A" w14:textId="77777777" w:rsidR="006F6FC9" w:rsidRPr="0082473D" w:rsidRDefault="006F6FC9" w:rsidP="009B30C0">
            <w:pPr>
              <w:jc w:val="center"/>
              <w:rPr>
                <w:rFonts w:ascii="Times New Roman" w:hAnsi="Times New Roman" w:cs="Times New Roman"/>
              </w:rPr>
            </w:pPr>
            <w:r w:rsidRPr="0082473D">
              <w:rPr>
                <w:rFonts w:ascii="Times New Roman" w:hAnsi="Times New Roman" w:cs="Times New Roman"/>
              </w:rPr>
              <w:t>(1 балл)</w:t>
            </w:r>
          </w:p>
        </w:tc>
        <w:tc>
          <w:tcPr>
            <w:tcW w:w="1701" w:type="dxa"/>
            <w:vAlign w:val="center"/>
          </w:tcPr>
          <w:p w14:paraId="782A078B" w14:textId="77777777" w:rsidR="006F6FC9" w:rsidRPr="0082473D" w:rsidRDefault="006F6FC9" w:rsidP="009B30C0">
            <w:pPr>
              <w:jc w:val="center"/>
              <w:rPr>
                <w:rFonts w:ascii="Times New Roman" w:hAnsi="Times New Roman" w:cs="Times New Roman"/>
              </w:rPr>
            </w:pPr>
            <w:r w:rsidRPr="0082473D">
              <w:rPr>
                <w:rFonts w:ascii="Times New Roman" w:hAnsi="Times New Roman" w:cs="Times New Roman"/>
              </w:rPr>
              <w:t>Нет (с указанием объективной причины 0,5 балла)</w:t>
            </w:r>
          </w:p>
        </w:tc>
        <w:tc>
          <w:tcPr>
            <w:tcW w:w="1417" w:type="dxa"/>
            <w:vAlign w:val="center"/>
          </w:tcPr>
          <w:p w14:paraId="7F705B0D" w14:textId="77777777" w:rsidR="006F6FC9" w:rsidRPr="0082473D" w:rsidRDefault="006F6FC9" w:rsidP="009B30C0">
            <w:pPr>
              <w:jc w:val="center"/>
              <w:rPr>
                <w:rFonts w:ascii="Times New Roman" w:hAnsi="Times New Roman" w:cs="Times New Roman"/>
              </w:rPr>
            </w:pPr>
            <w:r w:rsidRPr="0082473D">
              <w:rPr>
                <w:rFonts w:ascii="Times New Roman" w:hAnsi="Times New Roman" w:cs="Times New Roman"/>
              </w:rPr>
              <w:t>Нет (0 баллов)</w:t>
            </w:r>
          </w:p>
        </w:tc>
      </w:tr>
      <w:tr w:rsidR="006F6FC9" w:rsidRPr="00AA3AEE" w14:paraId="478D616D" w14:textId="77777777" w:rsidTr="0082473D">
        <w:tc>
          <w:tcPr>
            <w:tcW w:w="6096" w:type="dxa"/>
            <w:gridSpan w:val="3"/>
            <w:vAlign w:val="center"/>
          </w:tcPr>
          <w:p w14:paraId="0C391225" w14:textId="77777777" w:rsidR="0082473D" w:rsidRPr="00AA3AEE" w:rsidRDefault="006F6FC9" w:rsidP="0028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Пациент состоит на диспансерном учёте, качество оформления медицинской документации (амбулаторная карта, карта диспансерного наблюдения уч.ф.030-у), соблюдение сроков диспансерных осмотров</w:t>
            </w:r>
          </w:p>
        </w:tc>
        <w:tc>
          <w:tcPr>
            <w:tcW w:w="1134" w:type="dxa"/>
            <w:gridSpan w:val="2"/>
            <w:vAlign w:val="center"/>
          </w:tcPr>
          <w:p w14:paraId="0479CF4A" w14:textId="77777777" w:rsidR="006F6FC9" w:rsidRPr="00AA3AEE" w:rsidRDefault="006F6FC9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12060D" w14:textId="77777777" w:rsidR="006F6FC9" w:rsidRPr="00AA3AEE" w:rsidRDefault="006F6FC9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7EF517" w14:textId="77777777" w:rsidR="006F6FC9" w:rsidRPr="00AA3AEE" w:rsidRDefault="006F6FC9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65B3B508" w14:textId="77777777" w:rsidTr="0082473D">
        <w:tc>
          <w:tcPr>
            <w:tcW w:w="6096" w:type="dxa"/>
            <w:gridSpan w:val="3"/>
          </w:tcPr>
          <w:p w14:paraId="15DF65EC" w14:textId="77777777" w:rsidR="006F6FC9" w:rsidRPr="00AA3AEE" w:rsidRDefault="006F6FC9" w:rsidP="008C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осмотр врачом-кардиологом (терапевтом). Оценка антропометрических данных, контроль массы тела</w:t>
            </w:r>
          </w:p>
        </w:tc>
        <w:tc>
          <w:tcPr>
            <w:tcW w:w="1134" w:type="dxa"/>
            <w:gridSpan w:val="2"/>
          </w:tcPr>
          <w:p w14:paraId="3655C19D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F16454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A29825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41B64A01" w14:textId="77777777" w:rsidTr="0082473D">
        <w:tc>
          <w:tcPr>
            <w:tcW w:w="6096" w:type="dxa"/>
            <w:gridSpan w:val="3"/>
            <w:vAlign w:val="center"/>
          </w:tcPr>
          <w:p w14:paraId="3A34DBD5" w14:textId="77777777"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Контроль ЧСС</w:t>
            </w:r>
          </w:p>
        </w:tc>
        <w:tc>
          <w:tcPr>
            <w:tcW w:w="1134" w:type="dxa"/>
            <w:gridSpan w:val="2"/>
            <w:vAlign w:val="center"/>
          </w:tcPr>
          <w:p w14:paraId="18E251BF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66DE49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6A5E74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76EF5C50" w14:textId="77777777" w:rsidTr="0082473D">
        <w:tc>
          <w:tcPr>
            <w:tcW w:w="6096" w:type="dxa"/>
            <w:gridSpan w:val="3"/>
          </w:tcPr>
          <w:p w14:paraId="0941D53E" w14:textId="77777777"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Измерение АД при каждом визите</w:t>
            </w:r>
          </w:p>
        </w:tc>
        <w:tc>
          <w:tcPr>
            <w:tcW w:w="1134" w:type="dxa"/>
            <w:gridSpan w:val="2"/>
          </w:tcPr>
          <w:p w14:paraId="3D9E6CF0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5FC9F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9138A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7C2DC019" w14:textId="77777777" w:rsidTr="0082473D">
        <w:tc>
          <w:tcPr>
            <w:tcW w:w="6096" w:type="dxa"/>
            <w:gridSpan w:val="3"/>
          </w:tcPr>
          <w:p w14:paraId="57B56F55" w14:textId="77777777"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Контроль сатурации (насыщение крови кислородом)</w:t>
            </w:r>
          </w:p>
        </w:tc>
        <w:tc>
          <w:tcPr>
            <w:tcW w:w="1134" w:type="dxa"/>
            <w:gridSpan w:val="2"/>
          </w:tcPr>
          <w:p w14:paraId="667CFCE6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EE868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26CA5A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346C75C2" w14:textId="77777777" w:rsidTr="0082473D">
        <w:tc>
          <w:tcPr>
            <w:tcW w:w="6096" w:type="dxa"/>
            <w:gridSpan w:val="3"/>
          </w:tcPr>
          <w:p w14:paraId="022F8462" w14:textId="77777777" w:rsidR="006F6FC9" w:rsidRPr="00AA3AEE" w:rsidRDefault="006F6FC9" w:rsidP="0028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ЭКГ в 12 стандартных отведениях </w:t>
            </w:r>
          </w:p>
        </w:tc>
        <w:tc>
          <w:tcPr>
            <w:tcW w:w="1134" w:type="dxa"/>
            <w:gridSpan w:val="2"/>
          </w:tcPr>
          <w:p w14:paraId="73F65C78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4662A1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428EC9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567C3905" w14:textId="77777777" w:rsidTr="0082473D">
        <w:tc>
          <w:tcPr>
            <w:tcW w:w="6096" w:type="dxa"/>
            <w:gridSpan w:val="3"/>
          </w:tcPr>
          <w:p w14:paraId="3FEE6AEB" w14:textId="77777777" w:rsidR="006F6FC9" w:rsidRPr="00AA3AEE" w:rsidRDefault="006F6FC9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ЭХОКГ</w:t>
            </w:r>
          </w:p>
        </w:tc>
        <w:tc>
          <w:tcPr>
            <w:tcW w:w="1134" w:type="dxa"/>
            <w:gridSpan w:val="2"/>
          </w:tcPr>
          <w:p w14:paraId="3888923D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5EF1F8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759FB1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2179A7E8" w14:textId="77777777" w:rsidTr="0082473D">
        <w:tc>
          <w:tcPr>
            <w:tcW w:w="6096" w:type="dxa"/>
            <w:gridSpan w:val="3"/>
          </w:tcPr>
          <w:p w14:paraId="76A447FC" w14:textId="77777777" w:rsidR="006F6FC9" w:rsidRPr="00AA3AEE" w:rsidRDefault="006F6FC9" w:rsidP="002800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общий (клинический) анализ крови </w:t>
            </w:r>
          </w:p>
        </w:tc>
        <w:tc>
          <w:tcPr>
            <w:tcW w:w="1134" w:type="dxa"/>
            <w:gridSpan w:val="2"/>
          </w:tcPr>
          <w:p w14:paraId="176A8037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58695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902B5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45EA1352" w14:textId="77777777" w:rsidTr="0082473D">
        <w:tc>
          <w:tcPr>
            <w:tcW w:w="6096" w:type="dxa"/>
            <w:gridSpan w:val="3"/>
          </w:tcPr>
          <w:p w14:paraId="532B3411" w14:textId="77777777" w:rsidR="006F6FC9" w:rsidRPr="00AA3AEE" w:rsidRDefault="006F6FC9" w:rsidP="008C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 биохимические</w:t>
            </w:r>
            <w:proofErr w:type="gramEnd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анализы крови ( в т.ч. определение </w:t>
            </w: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NTproBNP</w:t>
            </w:r>
            <w:proofErr w:type="spellEnd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 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BNP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показаниям)</w:t>
            </w:r>
          </w:p>
        </w:tc>
        <w:tc>
          <w:tcPr>
            <w:tcW w:w="1134" w:type="dxa"/>
            <w:gridSpan w:val="2"/>
          </w:tcPr>
          <w:p w14:paraId="3B794046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39DF0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EED83A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03FCFF3A" w14:textId="77777777" w:rsidTr="0082473D">
        <w:tc>
          <w:tcPr>
            <w:tcW w:w="6096" w:type="dxa"/>
            <w:gridSpan w:val="3"/>
          </w:tcPr>
          <w:p w14:paraId="3FF3F9FF" w14:textId="77777777" w:rsidR="006F6FC9" w:rsidRPr="00AA3AEE" w:rsidRDefault="006F6FC9" w:rsidP="008C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расчет СКФ </w:t>
            </w:r>
          </w:p>
        </w:tc>
        <w:tc>
          <w:tcPr>
            <w:tcW w:w="1134" w:type="dxa"/>
            <w:gridSpan w:val="2"/>
          </w:tcPr>
          <w:p w14:paraId="0DCA70E0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58EE8F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C4ABBB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7CA6CBBF" w14:textId="77777777" w:rsidTr="0082473D">
        <w:tc>
          <w:tcPr>
            <w:tcW w:w="6096" w:type="dxa"/>
            <w:gridSpan w:val="3"/>
          </w:tcPr>
          <w:p w14:paraId="1BD802D4" w14:textId="77777777" w:rsidR="006F6FC9" w:rsidRPr="00AA3AEE" w:rsidRDefault="006F6FC9" w:rsidP="0028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общий (клинический) анализ мочи</w:t>
            </w:r>
          </w:p>
        </w:tc>
        <w:tc>
          <w:tcPr>
            <w:tcW w:w="1134" w:type="dxa"/>
            <w:gridSpan w:val="2"/>
          </w:tcPr>
          <w:p w14:paraId="48F13FAE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4C6AF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E70490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634E2249" w14:textId="77777777" w:rsidTr="0082473D">
        <w:tc>
          <w:tcPr>
            <w:tcW w:w="6096" w:type="dxa"/>
            <w:gridSpan w:val="3"/>
          </w:tcPr>
          <w:p w14:paraId="25E34A83" w14:textId="77777777" w:rsidR="006F6FC9" w:rsidRPr="00AA3AEE" w:rsidRDefault="006F6FC9" w:rsidP="0028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рентгенография (флюорография) органов грудной клетки</w:t>
            </w:r>
          </w:p>
        </w:tc>
        <w:tc>
          <w:tcPr>
            <w:tcW w:w="1134" w:type="dxa"/>
            <w:gridSpan w:val="2"/>
          </w:tcPr>
          <w:p w14:paraId="1BAE3B44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4519C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5B8019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5D4D19CA" w14:textId="77777777" w:rsidTr="0082473D">
        <w:tc>
          <w:tcPr>
            <w:tcW w:w="6096" w:type="dxa"/>
            <w:gridSpan w:val="3"/>
            <w:vAlign w:val="center"/>
          </w:tcPr>
          <w:p w14:paraId="4786373E" w14:textId="77777777"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Назначены и АПФ (</w:t>
            </w:r>
            <w:proofErr w:type="spell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сартаны</w:t>
            </w:r>
            <w:proofErr w:type="spell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) или АРНИ (антагонисты </w:t>
            </w:r>
            <w:proofErr w:type="gram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рецепторов  </w:t>
            </w:r>
            <w:proofErr w:type="spell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неприлизина</w:t>
            </w:r>
            <w:proofErr w:type="spellEnd"/>
            <w:proofErr w:type="gram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) при наличии показаний и отсутствии противопоказаний</w:t>
            </w:r>
          </w:p>
        </w:tc>
        <w:tc>
          <w:tcPr>
            <w:tcW w:w="1134" w:type="dxa"/>
            <w:gridSpan w:val="2"/>
            <w:vAlign w:val="center"/>
          </w:tcPr>
          <w:p w14:paraId="03020E82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F3418F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26C480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0FFAA7A7" w14:textId="77777777" w:rsidTr="0082473D">
        <w:tc>
          <w:tcPr>
            <w:tcW w:w="6096" w:type="dxa"/>
            <w:gridSpan w:val="3"/>
            <w:vAlign w:val="center"/>
          </w:tcPr>
          <w:p w14:paraId="71E34968" w14:textId="77777777"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Назначены БАБ при наличии показаний и отсутствии противопоказаний</w:t>
            </w:r>
          </w:p>
        </w:tc>
        <w:tc>
          <w:tcPr>
            <w:tcW w:w="1134" w:type="dxa"/>
            <w:gridSpan w:val="2"/>
            <w:vAlign w:val="center"/>
          </w:tcPr>
          <w:p w14:paraId="378403D5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93CF54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85B842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627E5739" w14:textId="77777777" w:rsidTr="0082473D">
        <w:tc>
          <w:tcPr>
            <w:tcW w:w="6096" w:type="dxa"/>
            <w:gridSpan w:val="3"/>
            <w:vAlign w:val="center"/>
          </w:tcPr>
          <w:p w14:paraId="1DFE65D2" w14:textId="77777777"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Назначены АМКР при наличии показаний и отсутствии противопоказаний</w:t>
            </w:r>
          </w:p>
        </w:tc>
        <w:tc>
          <w:tcPr>
            <w:tcW w:w="1134" w:type="dxa"/>
            <w:gridSpan w:val="2"/>
            <w:vAlign w:val="center"/>
          </w:tcPr>
          <w:p w14:paraId="4394ECF3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5300F1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57EF25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1374E006" w14:textId="77777777" w:rsidTr="0082473D">
        <w:tc>
          <w:tcPr>
            <w:tcW w:w="6096" w:type="dxa"/>
            <w:gridSpan w:val="3"/>
            <w:vAlign w:val="center"/>
          </w:tcPr>
          <w:p w14:paraId="23E51E6B" w14:textId="77777777"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Назначены диуретики при наличии показаний и отсутствии противопоказаний</w:t>
            </w:r>
          </w:p>
        </w:tc>
        <w:tc>
          <w:tcPr>
            <w:tcW w:w="1134" w:type="dxa"/>
            <w:gridSpan w:val="2"/>
            <w:vAlign w:val="center"/>
          </w:tcPr>
          <w:p w14:paraId="27CCBA40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11F8BF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80ACDF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390C2746" w14:textId="77777777" w:rsidTr="0082473D">
        <w:tc>
          <w:tcPr>
            <w:tcW w:w="6096" w:type="dxa"/>
            <w:gridSpan w:val="3"/>
            <w:vAlign w:val="center"/>
          </w:tcPr>
          <w:p w14:paraId="05C30725" w14:textId="77777777"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профилактика тромбоэмболических осложнений при наличии показаний и отсутствии </w:t>
            </w:r>
            <w:proofErr w:type="gram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противопоказаний,  контроль</w:t>
            </w:r>
            <w:proofErr w:type="gram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 МНО при назначении варфарина</w:t>
            </w:r>
          </w:p>
        </w:tc>
        <w:tc>
          <w:tcPr>
            <w:tcW w:w="1134" w:type="dxa"/>
            <w:gridSpan w:val="2"/>
            <w:vAlign w:val="center"/>
          </w:tcPr>
          <w:p w14:paraId="25F5DC6D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160E19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27C061" w14:textId="77777777"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5951C148" w14:textId="77777777" w:rsidTr="0082473D">
        <w:tc>
          <w:tcPr>
            <w:tcW w:w="6096" w:type="dxa"/>
            <w:gridSpan w:val="3"/>
          </w:tcPr>
          <w:p w14:paraId="224B80B3" w14:textId="77777777" w:rsidR="006F6FC9" w:rsidRPr="00AA3AEE" w:rsidRDefault="006F6FC9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вакцинация против гриппа</w:t>
            </w:r>
          </w:p>
        </w:tc>
        <w:tc>
          <w:tcPr>
            <w:tcW w:w="1134" w:type="dxa"/>
            <w:gridSpan w:val="2"/>
          </w:tcPr>
          <w:p w14:paraId="45950574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F165A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091AB0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7125D9D6" w14:textId="77777777" w:rsidTr="0082473D">
        <w:tc>
          <w:tcPr>
            <w:tcW w:w="6096" w:type="dxa"/>
            <w:gridSpan w:val="3"/>
          </w:tcPr>
          <w:p w14:paraId="3070C950" w14:textId="77777777" w:rsidR="006F6FC9" w:rsidRPr="00AA3AEE" w:rsidRDefault="006F6FC9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беседы, даны рекомендации по коррекции факторов риска, направление в школу ХСН</w:t>
            </w:r>
          </w:p>
        </w:tc>
        <w:tc>
          <w:tcPr>
            <w:tcW w:w="1134" w:type="dxa"/>
            <w:gridSpan w:val="2"/>
          </w:tcPr>
          <w:p w14:paraId="71E7D9F3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141F3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6BFF16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14:paraId="2892F22A" w14:textId="77777777" w:rsidTr="0082473D">
        <w:tc>
          <w:tcPr>
            <w:tcW w:w="6096" w:type="dxa"/>
            <w:gridSpan w:val="3"/>
          </w:tcPr>
          <w:p w14:paraId="5422E7B1" w14:textId="77777777" w:rsidR="006F6FC9" w:rsidRPr="00AA3AEE" w:rsidRDefault="006F6FC9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на консультацию кардиолога при дестабилизации течения и </w:t>
            </w: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рефрактерности</w:t>
            </w:r>
            <w:proofErr w:type="spellEnd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ХСН к терапии, а также для оценки показаний к оказанию ВМП</w:t>
            </w:r>
          </w:p>
        </w:tc>
        <w:tc>
          <w:tcPr>
            <w:tcW w:w="1134" w:type="dxa"/>
            <w:gridSpan w:val="2"/>
          </w:tcPr>
          <w:p w14:paraId="5A1F625E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0D8DAA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005A40" w14:textId="77777777"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D6" w:rsidRPr="00AA3AEE" w14:paraId="46E1009E" w14:textId="77777777" w:rsidTr="0082473D">
        <w:tc>
          <w:tcPr>
            <w:tcW w:w="10348" w:type="dxa"/>
            <w:gridSpan w:val="7"/>
            <w:vAlign w:val="center"/>
          </w:tcPr>
          <w:p w14:paraId="2860FAFA" w14:textId="77777777" w:rsidR="005A3D83" w:rsidRDefault="005A3D83" w:rsidP="00A96E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8921C3" w14:textId="77777777" w:rsidR="00A96ED6" w:rsidRPr="00394EBD" w:rsidRDefault="00A96ED6" w:rsidP="00A9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Укомплектованность</w:t>
            </w:r>
          </w:p>
        </w:tc>
      </w:tr>
      <w:tr w:rsidR="00551E35" w:rsidRPr="00AA3AEE" w14:paraId="0A51813F" w14:textId="77777777" w:rsidTr="0082473D">
        <w:tc>
          <w:tcPr>
            <w:tcW w:w="4962" w:type="dxa"/>
            <w:gridSpan w:val="2"/>
          </w:tcPr>
          <w:p w14:paraId="40E191E1" w14:textId="77777777"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кабинетов (рекомендовано1 кабинет на 100000 населения при 2х-сменной работе)</w:t>
            </w:r>
          </w:p>
        </w:tc>
        <w:tc>
          <w:tcPr>
            <w:tcW w:w="5386" w:type="dxa"/>
            <w:gridSpan w:val="5"/>
          </w:tcPr>
          <w:p w14:paraId="28A62E78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39A46D62" w14:textId="77777777" w:rsidTr="0082473D">
        <w:trPr>
          <w:trHeight w:val="370"/>
        </w:trPr>
        <w:tc>
          <w:tcPr>
            <w:tcW w:w="4962" w:type="dxa"/>
            <w:gridSpan w:val="2"/>
            <w:vMerge w:val="restart"/>
          </w:tcPr>
          <w:p w14:paraId="73D80495" w14:textId="77777777"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 </w:t>
            </w:r>
          </w:p>
          <w:p w14:paraId="4134B8E5" w14:textId="77777777" w:rsidR="00551E35" w:rsidRPr="00AA3AEE" w:rsidRDefault="00551E35" w:rsidP="00551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5"/>
          </w:tcPr>
          <w:p w14:paraId="1EA61145" w14:textId="77777777" w:rsidR="00551E35" w:rsidRPr="00AA3AEE" w:rsidRDefault="00551E35" w:rsidP="00551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  <w:p w14:paraId="63F14301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7A9C4BB5" w14:textId="77777777" w:rsidTr="0082473D">
        <w:trPr>
          <w:trHeight w:val="370"/>
        </w:trPr>
        <w:tc>
          <w:tcPr>
            <w:tcW w:w="4962" w:type="dxa"/>
            <w:gridSpan w:val="2"/>
            <w:vMerge/>
          </w:tcPr>
          <w:p w14:paraId="74051147" w14:textId="77777777"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</w:tcPr>
          <w:p w14:paraId="0174D858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551E35" w:rsidRPr="00AA3AEE" w14:paraId="66C2F654" w14:textId="77777777" w:rsidTr="0082473D">
        <w:trPr>
          <w:trHeight w:val="370"/>
        </w:trPr>
        <w:tc>
          <w:tcPr>
            <w:tcW w:w="4962" w:type="dxa"/>
            <w:gridSpan w:val="2"/>
            <w:vMerge/>
          </w:tcPr>
          <w:p w14:paraId="5911513F" w14:textId="77777777"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</w:tcPr>
          <w:p w14:paraId="0866B1E3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(усовершенствование по ХСН)</w:t>
            </w:r>
          </w:p>
        </w:tc>
      </w:tr>
      <w:tr w:rsidR="00551E35" w:rsidRPr="00AA3AEE" w14:paraId="1E718D5D" w14:textId="77777777" w:rsidTr="0082473D">
        <w:tc>
          <w:tcPr>
            <w:tcW w:w="4962" w:type="dxa"/>
            <w:gridSpan w:val="2"/>
          </w:tcPr>
          <w:p w14:paraId="6070DC71" w14:textId="77777777" w:rsidR="00551E35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работу</w:t>
            </w:r>
          </w:p>
          <w:p w14:paraId="64C5B26A" w14:textId="77777777" w:rsidR="00C311CA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(какой специалист, </w:t>
            </w:r>
          </w:p>
          <w:p w14:paraId="0F5A84C5" w14:textId="77777777"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от ставки)</w:t>
            </w:r>
          </w:p>
        </w:tc>
        <w:tc>
          <w:tcPr>
            <w:tcW w:w="5386" w:type="dxa"/>
            <w:gridSpan w:val="5"/>
          </w:tcPr>
          <w:p w14:paraId="1EA44180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7A4C488F" w14:textId="77777777" w:rsidTr="0082473D">
        <w:tc>
          <w:tcPr>
            <w:tcW w:w="4962" w:type="dxa"/>
            <w:gridSpan w:val="2"/>
          </w:tcPr>
          <w:p w14:paraId="0548F5AA" w14:textId="77777777" w:rsidR="00551E35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функциональных обязанностей</w:t>
            </w:r>
          </w:p>
          <w:p w14:paraId="5B053C2B" w14:textId="77777777" w:rsidR="00C311CA" w:rsidRDefault="00551E35" w:rsidP="00C3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специалист, </w:t>
            </w:r>
          </w:p>
          <w:p w14:paraId="72E22D69" w14:textId="77777777" w:rsidR="00551E35" w:rsidRPr="00AA3AEE" w:rsidRDefault="00C311CA" w:rsidP="00C3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от ставки</w:t>
            </w:r>
            <w:r w:rsidR="0055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gridSpan w:val="5"/>
          </w:tcPr>
          <w:p w14:paraId="69F515A5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1132CB2E" w14:textId="77777777" w:rsidTr="0082473D">
        <w:tc>
          <w:tcPr>
            <w:tcW w:w="4962" w:type="dxa"/>
            <w:gridSpan w:val="2"/>
          </w:tcPr>
          <w:p w14:paraId="5B888C2F" w14:textId="77777777" w:rsidR="00C311CA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</w:p>
          <w:p w14:paraId="2076D931" w14:textId="77777777"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на 1 должность врача)</w:t>
            </w:r>
          </w:p>
        </w:tc>
        <w:tc>
          <w:tcPr>
            <w:tcW w:w="5386" w:type="dxa"/>
            <w:gridSpan w:val="5"/>
          </w:tcPr>
          <w:p w14:paraId="0A76F8C8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4BFF3124" w14:textId="77777777" w:rsidTr="0082473D">
        <w:tc>
          <w:tcPr>
            <w:tcW w:w="4962" w:type="dxa"/>
            <w:gridSpan w:val="2"/>
          </w:tcPr>
          <w:p w14:paraId="64A951DD" w14:textId="77777777" w:rsidR="00C311CA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работу </w:t>
            </w:r>
          </w:p>
          <w:p w14:paraId="4EB6874A" w14:textId="77777777"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от ставки)</w:t>
            </w:r>
          </w:p>
        </w:tc>
        <w:tc>
          <w:tcPr>
            <w:tcW w:w="5386" w:type="dxa"/>
            <w:gridSpan w:val="5"/>
          </w:tcPr>
          <w:p w14:paraId="4B711353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54632ECD" w14:textId="77777777" w:rsidTr="0082473D">
        <w:tc>
          <w:tcPr>
            <w:tcW w:w="4962" w:type="dxa"/>
            <w:gridSpan w:val="2"/>
          </w:tcPr>
          <w:p w14:paraId="180D11B0" w14:textId="77777777" w:rsidR="00C311CA" w:rsidRDefault="00551E35" w:rsidP="00C3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функциональных обязанностей (</w:t>
            </w:r>
            <w:r w:rsidR="00C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специалист, </w:t>
            </w:r>
          </w:p>
          <w:p w14:paraId="486C5E16" w14:textId="77777777" w:rsidR="00551E35" w:rsidRDefault="00C311CA" w:rsidP="00C3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от ставки</w:t>
            </w:r>
            <w:r w:rsidR="0055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gridSpan w:val="5"/>
          </w:tcPr>
          <w:p w14:paraId="006240F9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D6" w:rsidRPr="00AA3AEE" w14:paraId="1B44D556" w14:textId="77777777" w:rsidTr="0082473D">
        <w:tc>
          <w:tcPr>
            <w:tcW w:w="10348" w:type="dxa"/>
            <w:gridSpan w:val="7"/>
            <w:vAlign w:val="center"/>
          </w:tcPr>
          <w:p w14:paraId="7C075DF7" w14:textId="77777777" w:rsidR="005A3D83" w:rsidRDefault="005A3D83" w:rsidP="00A9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CBFBF" w14:textId="77777777" w:rsidR="00A96ED6" w:rsidRPr="00394EBD" w:rsidRDefault="00A96ED6" w:rsidP="00A9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B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кабинета</w:t>
            </w:r>
          </w:p>
        </w:tc>
      </w:tr>
      <w:tr w:rsidR="00551E35" w:rsidRPr="00AA3AEE" w14:paraId="36F40614" w14:textId="77777777" w:rsidTr="0082473D">
        <w:tc>
          <w:tcPr>
            <w:tcW w:w="4537" w:type="dxa"/>
          </w:tcPr>
          <w:p w14:paraId="3AB8FAA4" w14:textId="77777777"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АД</w:t>
            </w:r>
          </w:p>
        </w:tc>
        <w:tc>
          <w:tcPr>
            <w:tcW w:w="5811" w:type="dxa"/>
            <w:gridSpan w:val="6"/>
          </w:tcPr>
          <w:p w14:paraId="65743A78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43E9FF3D" w14:textId="77777777" w:rsidTr="0082473D">
        <w:tc>
          <w:tcPr>
            <w:tcW w:w="4537" w:type="dxa"/>
          </w:tcPr>
          <w:p w14:paraId="4A9A0A1A" w14:textId="77777777"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</w:t>
            </w:r>
          </w:p>
          <w:p w14:paraId="1282634F" w14:textId="77777777"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12-канальный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gridSpan w:val="6"/>
          </w:tcPr>
          <w:p w14:paraId="2F289BB3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0AE8B011" w14:textId="77777777" w:rsidTr="0082473D">
        <w:tc>
          <w:tcPr>
            <w:tcW w:w="4537" w:type="dxa"/>
          </w:tcPr>
          <w:p w14:paraId="02F19F81" w14:textId="77777777"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</w:p>
        </w:tc>
        <w:tc>
          <w:tcPr>
            <w:tcW w:w="5811" w:type="dxa"/>
            <w:gridSpan w:val="6"/>
          </w:tcPr>
          <w:p w14:paraId="0A80D143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7FF4F714" w14:textId="77777777" w:rsidTr="0082473D">
        <w:tc>
          <w:tcPr>
            <w:tcW w:w="4537" w:type="dxa"/>
          </w:tcPr>
          <w:p w14:paraId="1BB7338A" w14:textId="77777777"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медицинская сантиметровая</w:t>
            </w:r>
          </w:p>
        </w:tc>
        <w:tc>
          <w:tcPr>
            <w:tcW w:w="5811" w:type="dxa"/>
            <w:gridSpan w:val="6"/>
          </w:tcPr>
          <w:p w14:paraId="5E4108A1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3398EF5B" w14:textId="77777777" w:rsidTr="0082473D">
        <w:tc>
          <w:tcPr>
            <w:tcW w:w="4537" w:type="dxa"/>
          </w:tcPr>
          <w:p w14:paraId="73B7BE5D" w14:textId="77777777"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Напольные весы</w:t>
            </w:r>
          </w:p>
        </w:tc>
        <w:tc>
          <w:tcPr>
            <w:tcW w:w="5811" w:type="dxa"/>
            <w:gridSpan w:val="6"/>
          </w:tcPr>
          <w:p w14:paraId="6B0ED89D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4DECDEB2" w14:textId="77777777" w:rsidTr="0082473D">
        <w:tc>
          <w:tcPr>
            <w:tcW w:w="4537" w:type="dxa"/>
          </w:tcPr>
          <w:p w14:paraId="0D233454" w14:textId="77777777"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5811" w:type="dxa"/>
            <w:gridSpan w:val="6"/>
          </w:tcPr>
          <w:p w14:paraId="1A9B2BD2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170DA75E" w14:textId="77777777" w:rsidTr="0082473D">
        <w:tc>
          <w:tcPr>
            <w:tcW w:w="4537" w:type="dxa"/>
          </w:tcPr>
          <w:p w14:paraId="1328307A" w14:textId="77777777"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5811" w:type="dxa"/>
            <w:gridSpan w:val="6"/>
          </w:tcPr>
          <w:p w14:paraId="07D87BAF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1815BE7A" w14:textId="77777777" w:rsidTr="0082473D">
        <w:tc>
          <w:tcPr>
            <w:tcW w:w="4537" w:type="dxa"/>
          </w:tcPr>
          <w:p w14:paraId="01DA7CDF" w14:textId="77777777"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5811" w:type="dxa"/>
            <w:gridSpan w:val="6"/>
          </w:tcPr>
          <w:p w14:paraId="35F52192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41612946" w14:textId="77777777" w:rsidTr="0082473D">
        <w:tc>
          <w:tcPr>
            <w:tcW w:w="4537" w:type="dxa"/>
          </w:tcPr>
          <w:p w14:paraId="15391009" w14:textId="77777777"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5811" w:type="dxa"/>
            <w:gridSpan w:val="6"/>
          </w:tcPr>
          <w:p w14:paraId="4928E836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14:paraId="21021717" w14:textId="77777777" w:rsidTr="0082473D">
        <w:tc>
          <w:tcPr>
            <w:tcW w:w="4537" w:type="dxa"/>
          </w:tcPr>
          <w:p w14:paraId="47792B1C" w14:textId="77777777"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5811" w:type="dxa"/>
            <w:gridSpan w:val="6"/>
          </w:tcPr>
          <w:p w14:paraId="0E77B25B" w14:textId="77777777"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CA" w:rsidRPr="00AA3AEE" w14:paraId="2AF89A8C" w14:textId="77777777" w:rsidTr="0082473D">
        <w:trPr>
          <w:trHeight w:val="335"/>
        </w:trPr>
        <w:tc>
          <w:tcPr>
            <w:tcW w:w="4537" w:type="dxa"/>
            <w:vMerge w:val="restart"/>
          </w:tcPr>
          <w:p w14:paraId="683C9283" w14:textId="77777777" w:rsidR="00C311CA" w:rsidRPr="00AA3AEE" w:rsidRDefault="00C311CA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медицинском учреждении, в составе которого организован кабинет </w:t>
            </w:r>
          </w:p>
          <w:p w14:paraId="76CD9E87" w14:textId="77777777" w:rsidR="00C311CA" w:rsidRPr="00AA3AEE" w:rsidRDefault="00C311CA" w:rsidP="00C31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7934F" w14:textId="77777777" w:rsidR="00C311CA" w:rsidRPr="00AA3AEE" w:rsidRDefault="00C311CA" w:rsidP="00551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</w:tcPr>
          <w:p w14:paraId="59EB17B0" w14:textId="77777777" w:rsidR="00C311CA" w:rsidRPr="00AA3AEE" w:rsidRDefault="00C311CA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</w:tr>
      <w:tr w:rsidR="00C311CA" w:rsidRPr="00AA3AEE" w14:paraId="533CBB19" w14:textId="77777777" w:rsidTr="0082473D">
        <w:trPr>
          <w:trHeight w:val="269"/>
        </w:trPr>
        <w:tc>
          <w:tcPr>
            <w:tcW w:w="4537" w:type="dxa"/>
            <w:vMerge/>
          </w:tcPr>
          <w:p w14:paraId="1E4DBE02" w14:textId="77777777" w:rsidR="00C311CA" w:rsidRPr="00AA3AEE" w:rsidRDefault="00C311CA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</w:tcPr>
          <w:p w14:paraId="277F21B4" w14:textId="77777777" w:rsidR="00C311CA" w:rsidRPr="00AA3AEE" w:rsidRDefault="00C311CA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УЗИ-сканера сердца</w:t>
            </w:r>
          </w:p>
        </w:tc>
      </w:tr>
      <w:tr w:rsidR="00C311CA" w:rsidRPr="00AA3AEE" w14:paraId="3B9C0B93" w14:textId="77777777" w:rsidTr="0082473D">
        <w:trPr>
          <w:trHeight w:val="273"/>
        </w:trPr>
        <w:tc>
          <w:tcPr>
            <w:tcW w:w="4537" w:type="dxa"/>
            <w:vMerge/>
          </w:tcPr>
          <w:p w14:paraId="5BE29D93" w14:textId="77777777" w:rsidR="00C311CA" w:rsidRPr="00AA3AEE" w:rsidRDefault="00C311CA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</w:tcPr>
          <w:p w14:paraId="1FC3F509" w14:textId="77777777" w:rsidR="00C311CA" w:rsidRPr="00AA3AEE" w:rsidRDefault="00C311CA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суточного мониторирования ЭКГ</w:t>
            </w:r>
          </w:p>
        </w:tc>
      </w:tr>
      <w:tr w:rsidR="00C311CA" w:rsidRPr="00AA3AEE" w14:paraId="53BEA273" w14:textId="77777777" w:rsidTr="0082473D">
        <w:trPr>
          <w:trHeight w:val="273"/>
        </w:trPr>
        <w:tc>
          <w:tcPr>
            <w:tcW w:w="4537" w:type="dxa"/>
            <w:vMerge/>
          </w:tcPr>
          <w:p w14:paraId="6C74CDCE" w14:textId="77777777" w:rsidR="00C311CA" w:rsidRPr="00AA3AEE" w:rsidRDefault="00C311CA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</w:tcPr>
          <w:p w14:paraId="58085C02" w14:textId="77777777" w:rsidR="00C311CA" w:rsidRPr="0082473D" w:rsidRDefault="00C311CA" w:rsidP="009B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суточного мониторирования АД</w:t>
            </w:r>
          </w:p>
        </w:tc>
      </w:tr>
      <w:tr w:rsidR="00C311CA" w:rsidRPr="00AA3AEE" w14:paraId="301CCB6C" w14:textId="77777777" w:rsidTr="0082473D">
        <w:trPr>
          <w:trHeight w:val="275"/>
        </w:trPr>
        <w:tc>
          <w:tcPr>
            <w:tcW w:w="4537" w:type="dxa"/>
            <w:vMerge/>
          </w:tcPr>
          <w:p w14:paraId="536AFAEE" w14:textId="77777777" w:rsidR="00C311CA" w:rsidRPr="00AA3AEE" w:rsidRDefault="00C311CA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</w:tcPr>
          <w:p w14:paraId="4A295E8B" w14:textId="77777777" w:rsidR="00C311CA" w:rsidRPr="00C311CA" w:rsidRDefault="00C311CA" w:rsidP="009B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стресс-системы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</w:p>
        </w:tc>
      </w:tr>
      <w:tr w:rsidR="00C311CA" w:rsidRPr="00AA3AEE" w14:paraId="4F094926" w14:textId="77777777" w:rsidTr="0082473D">
        <w:trPr>
          <w:trHeight w:val="275"/>
        </w:trPr>
        <w:tc>
          <w:tcPr>
            <w:tcW w:w="4537" w:type="dxa"/>
            <w:vMerge/>
          </w:tcPr>
          <w:p w14:paraId="5BB4A84D" w14:textId="77777777" w:rsidR="00C311CA" w:rsidRPr="00AA3AEE" w:rsidRDefault="00C311CA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</w:tcPr>
          <w:p w14:paraId="3CA98969" w14:textId="77777777" w:rsidR="00C311CA" w:rsidRPr="00AA3AEE" w:rsidRDefault="00C311CA" w:rsidP="009B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</w:tr>
    </w:tbl>
    <w:p w14:paraId="32482600" w14:textId="77777777" w:rsidR="007A53E6" w:rsidRDefault="007A53E6" w:rsidP="00C311CA">
      <w:pPr>
        <w:rPr>
          <w:rFonts w:ascii="Times New Roman" w:hAnsi="Times New Roman" w:cs="Times New Roman"/>
          <w:b/>
          <w:sz w:val="24"/>
          <w:szCs w:val="24"/>
        </w:rPr>
      </w:pPr>
    </w:p>
    <w:p w14:paraId="14E696C2" w14:textId="77777777" w:rsidR="00C311CA" w:rsidRPr="002C21F3" w:rsidRDefault="00C311CA" w:rsidP="00C311CA">
      <w:pPr>
        <w:rPr>
          <w:rFonts w:ascii="Times New Roman" w:hAnsi="Times New Roman" w:cs="Times New Roman"/>
          <w:b/>
          <w:sz w:val="24"/>
          <w:szCs w:val="24"/>
        </w:rPr>
      </w:pPr>
      <w:r w:rsidRPr="002C21F3">
        <w:rPr>
          <w:rFonts w:ascii="Times New Roman" w:hAnsi="Times New Roman" w:cs="Times New Roman"/>
          <w:b/>
          <w:sz w:val="24"/>
          <w:szCs w:val="24"/>
        </w:rPr>
        <w:t>Примечания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7D6C">
        <w:rPr>
          <w:rFonts w:ascii="Times New Roman" w:hAnsi="Times New Roman" w:cs="Times New Roman"/>
          <w:sz w:val="24"/>
          <w:szCs w:val="24"/>
        </w:rPr>
        <w:t>указание необходимой потребности</w:t>
      </w:r>
    </w:p>
    <w:p w14:paraId="6D325243" w14:textId="77777777" w:rsidR="009B30C0" w:rsidRPr="00AA3AEE" w:rsidRDefault="009B30C0" w:rsidP="00C311CA">
      <w:pPr>
        <w:rPr>
          <w:rFonts w:ascii="Times New Roman" w:hAnsi="Times New Roman" w:cs="Times New Roman"/>
          <w:sz w:val="24"/>
          <w:szCs w:val="24"/>
        </w:rPr>
      </w:pPr>
    </w:p>
    <w:sectPr w:rsidR="009B30C0" w:rsidRPr="00AA3AEE" w:rsidSect="008247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90118"/>
    <w:multiLevelType w:val="hybridMultilevel"/>
    <w:tmpl w:val="FCC00EB4"/>
    <w:lvl w:ilvl="0" w:tplc="94040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5AF"/>
    <w:rsid w:val="00094D46"/>
    <w:rsid w:val="000A19A1"/>
    <w:rsid w:val="000D2F89"/>
    <w:rsid w:val="000E7059"/>
    <w:rsid w:val="001323CB"/>
    <w:rsid w:val="00174985"/>
    <w:rsid w:val="002800FA"/>
    <w:rsid w:val="00394EBD"/>
    <w:rsid w:val="00551E35"/>
    <w:rsid w:val="00590668"/>
    <w:rsid w:val="005A3D83"/>
    <w:rsid w:val="00642465"/>
    <w:rsid w:val="006B6360"/>
    <w:rsid w:val="006E5515"/>
    <w:rsid w:val="006F56C5"/>
    <w:rsid w:val="006F6FC9"/>
    <w:rsid w:val="007074B3"/>
    <w:rsid w:val="0072146F"/>
    <w:rsid w:val="007A53E6"/>
    <w:rsid w:val="00804E80"/>
    <w:rsid w:val="0082473D"/>
    <w:rsid w:val="008C0080"/>
    <w:rsid w:val="008D55AF"/>
    <w:rsid w:val="00930FB6"/>
    <w:rsid w:val="00960425"/>
    <w:rsid w:val="009614F2"/>
    <w:rsid w:val="009A19AF"/>
    <w:rsid w:val="009B30C0"/>
    <w:rsid w:val="009F6C4B"/>
    <w:rsid w:val="00A66880"/>
    <w:rsid w:val="00A77E27"/>
    <w:rsid w:val="00A96ED6"/>
    <w:rsid w:val="00AA3AEE"/>
    <w:rsid w:val="00AF0C9A"/>
    <w:rsid w:val="00B15AA3"/>
    <w:rsid w:val="00BA5722"/>
    <w:rsid w:val="00C311CA"/>
    <w:rsid w:val="00D44BBC"/>
    <w:rsid w:val="00D90FF5"/>
    <w:rsid w:val="00DD7B14"/>
    <w:rsid w:val="00E31E08"/>
    <w:rsid w:val="00F42B4B"/>
    <w:rsid w:val="00F444C9"/>
    <w:rsid w:val="00F45200"/>
    <w:rsid w:val="00F93BE6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0CA4"/>
  <w15:docId w15:val="{A23BF2B6-036C-49D2-8158-3C1123D3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78A8F-96FE-40C2-855F-67A7CD60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"ЧОКД"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Анисимова</dc:creator>
  <cp:keywords/>
  <dc:description/>
  <cp:lastModifiedBy>ЦКДМО</cp:lastModifiedBy>
  <cp:revision>19</cp:revision>
  <cp:lastPrinted>2022-01-19T06:47:00Z</cp:lastPrinted>
  <dcterms:created xsi:type="dcterms:W3CDTF">2022-01-18T10:03:00Z</dcterms:created>
  <dcterms:modified xsi:type="dcterms:W3CDTF">2022-08-02T04:10:00Z</dcterms:modified>
</cp:coreProperties>
</file>