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DA" w:rsidRPr="00F67B05" w:rsidRDefault="003826DA" w:rsidP="00382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>Список медицинских организаций,</w:t>
      </w:r>
    </w:p>
    <w:p w:rsidR="003826DA" w:rsidRPr="00F67B05" w:rsidRDefault="003826DA" w:rsidP="00382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proofErr w:type="gramStart"/>
      <w:r w:rsidRPr="00F67B05">
        <w:rPr>
          <w:rFonts w:ascii="Arial-BoldMT" w:hAnsi="Arial-BoldMT" w:cs="Arial-BoldMT"/>
          <w:bCs/>
          <w:sz w:val="24"/>
          <w:szCs w:val="24"/>
        </w:rPr>
        <w:t>формирующих</w:t>
      </w:r>
      <w:proofErr w:type="gramEnd"/>
      <w:r w:rsidRPr="00F67B05">
        <w:rPr>
          <w:rFonts w:ascii="Arial-BoldMT" w:hAnsi="Arial-BoldMT" w:cs="Arial-BoldMT"/>
          <w:bCs/>
          <w:sz w:val="24"/>
          <w:szCs w:val="24"/>
        </w:rPr>
        <w:t xml:space="preserve"> отчеты о ходе реализации</w:t>
      </w:r>
    </w:p>
    <w:p w:rsidR="003826DA" w:rsidRPr="00F67B05" w:rsidRDefault="003826DA" w:rsidP="00382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 xml:space="preserve">Региональных проектов </w:t>
      </w:r>
      <w:proofErr w:type="gramStart"/>
      <w:r w:rsidRPr="00F67B05">
        <w:rPr>
          <w:rFonts w:ascii="Arial-BoldMT" w:hAnsi="Arial-BoldMT" w:cs="Arial-BoldMT"/>
          <w:bCs/>
          <w:sz w:val="24"/>
          <w:szCs w:val="24"/>
        </w:rPr>
        <w:t>в</w:t>
      </w:r>
      <w:proofErr w:type="gramEnd"/>
    </w:p>
    <w:p w:rsidR="003826DA" w:rsidRPr="00F67B05" w:rsidRDefault="003826DA" w:rsidP="00382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>автоматизированной информационной</w:t>
      </w:r>
    </w:p>
    <w:p w:rsidR="003826DA" w:rsidRPr="00F67B05" w:rsidRDefault="003826DA" w:rsidP="00382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 xml:space="preserve">системе "БАРС. </w:t>
      </w:r>
      <w:proofErr w:type="spellStart"/>
      <w:r w:rsidRPr="00F67B05">
        <w:rPr>
          <w:rFonts w:ascii="Arial-BoldMT" w:hAnsi="Arial-BoldMT" w:cs="Arial-BoldMT"/>
          <w:bCs/>
          <w:sz w:val="24"/>
          <w:szCs w:val="24"/>
        </w:rPr>
        <w:t>Веб-Мониторинг</w:t>
      </w:r>
      <w:proofErr w:type="spellEnd"/>
      <w:r w:rsidRPr="00F67B05">
        <w:rPr>
          <w:rFonts w:ascii="Arial-BoldMT" w:hAnsi="Arial-BoldMT" w:cs="Arial-BoldMT"/>
          <w:bCs/>
          <w:sz w:val="24"/>
          <w:szCs w:val="24"/>
        </w:rPr>
        <w:t>.</w:t>
      </w:r>
    </w:p>
    <w:p w:rsidR="003826DA" w:rsidRPr="00F67B05" w:rsidRDefault="003826DA" w:rsidP="003826D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F67B05">
        <w:rPr>
          <w:rFonts w:ascii="Arial-BoldMT" w:hAnsi="Arial-BoldMT" w:cs="Arial-BoldMT"/>
          <w:bCs/>
          <w:sz w:val="24"/>
          <w:szCs w:val="24"/>
        </w:rPr>
        <w:t>Здравоохранение"</w:t>
      </w:r>
    </w:p>
    <w:p w:rsidR="003826DA" w:rsidRPr="00AB0704" w:rsidRDefault="003826DA" w:rsidP="00382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Утвержден</w:t>
      </w:r>
    </w:p>
    <w:p w:rsidR="003826DA" w:rsidRPr="00AB0704" w:rsidRDefault="003826DA" w:rsidP="00382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приказом</w:t>
      </w:r>
    </w:p>
    <w:p w:rsidR="003826DA" w:rsidRPr="00AB0704" w:rsidRDefault="003826DA" w:rsidP="00382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Министерства здравоохранения</w:t>
      </w:r>
    </w:p>
    <w:p w:rsidR="003826DA" w:rsidRPr="00AB0704" w:rsidRDefault="003826DA" w:rsidP="003826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Челябинской области</w:t>
      </w:r>
    </w:p>
    <w:p w:rsidR="003826DA" w:rsidRDefault="003826DA" w:rsidP="003826DA">
      <w:pPr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от 15 мая 2020 г. N 680</w:t>
      </w:r>
    </w:p>
    <w:p w:rsidR="0045548E" w:rsidRPr="003826DA" w:rsidRDefault="0045548E" w:rsidP="004143E7">
      <w:pPr>
        <w:framePr w:hSpace="180" w:wrap="around" w:vAnchor="text" w:hAnchor="page" w:x="1636" w:y="1215"/>
        <w:jc w:val="both"/>
        <w:rPr>
          <w:b/>
          <w:sz w:val="28"/>
          <w:szCs w:val="28"/>
        </w:rPr>
      </w:pPr>
      <w:r w:rsidRPr="00F67B05">
        <w:rPr>
          <w:b/>
          <w:sz w:val="28"/>
          <w:szCs w:val="28"/>
        </w:rPr>
        <w:t xml:space="preserve">          Нижеперечисленные медицинские организации заполняют в форме «Борьба с </w:t>
      </w:r>
      <w:proofErr w:type="spellStart"/>
      <w:proofErr w:type="gramStart"/>
      <w:r w:rsidRPr="00F67B05">
        <w:rPr>
          <w:b/>
          <w:sz w:val="28"/>
          <w:szCs w:val="28"/>
        </w:rPr>
        <w:t>серд</w:t>
      </w:r>
      <w:r>
        <w:rPr>
          <w:b/>
          <w:sz w:val="28"/>
          <w:szCs w:val="28"/>
        </w:rPr>
        <w:t>ечно-сосудистыми</w:t>
      </w:r>
      <w:proofErr w:type="spellEnd"/>
      <w:proofErr w:type="gramEnd"/>
      <w:r>
        <w:rPr>
          <w:b/>
          <w:sz w:val="28"/>
          <w:szCs w:val="28"/>
        </w:rPr>
        <w:t xml:space="preserve"> заболеваниями»</w:t>
      </w:r>
      <w:r w:rsidRPr="003826DA">
        <w:rPr>
          <w:sz w:val="28"/>
          <w:szCs w:val="28"/>
        </w:rPr>
        <w:t xml:space="preserve"> </w:t>
      </w:r>
      <w:r w:rsidRPr="003826DA">
        <w:rPr>
          <w:b/>
          <w:sz w:val="28"/>
          <w:szCs w:val="28"/>
        </w:rPr>
        <w:t>в таблице №1 все графы, кроме 7 и 21.</w:t>
      </w:r>
      <w:r>
        <w:rPr>
          <w:b/>
          <w:sz w:val="28"/>
          <w:szCs w:val="28"/>
        </w:rPr>
        <w:t xml:space="preserve"> </w:t>
      </w:r>
      <w:r w:rsidRPr="003826DA">
        <w:rPr>
          <w:b/>
          <w:sz w:val="28"/>
          <w:szCs w:val="28"/>
        </w:rPr>
        <w:t>В графе 4 отображаются сведения только о пациентах из числа «прикреплённого» к учреждению населения.</w:t>
      </w:r>
      <w:r w:rsidRPr="003826D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таблице №2  заполняются </w:t>
      </w:r>
      <w:r w:rsidRPr="003826DA">
        <w:rPr>
          <w:b/>
          <w:sz w:val="28"/>
          <w:szCs w:val="28"/>
        </w:rPr>
        <w:t xml:space="preserve"> все графы, кроме 6,14.</w:t>
      </w:r>
    </w:p>
    <w:p w:rsidR="0045548E" w:rsidRPr="003826DA" w:rsidRDefault="0045548E" w:rsidP="004143E7">
      <w:pPr>
        <w:framePr w:hSpace="180" w:wrap="around" w:vAnchor="text" w:hAnchor="page" w:x="1636" w:y="1215"/>
        <w:spacing w:line="240" w:lineRule="auto"/>
        <w:jc w:val="both"/>
        <w:rPr>
          <w:b/>
          <w:sz w:val="28"/>
          <w:szCs w:val="28"/>
        </w:rPr>
      </w:pPr>
    </w:p>
    <w:p w:rsidR="004143E7" w:rsidRDefault="004143E7" w:rsidP="00414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Медицинские организации</w:t>
      </w:r>
      <w:r w:rsidR="0045548E" w:rsidRPr="00513455">
        <w:rPr>
          <w:b/>
          <w:sz w:val="28"/>
          <w:szCs w:val="28"/>
        </w:rPr>
        <w:t>,</w:t>
      </w:r>
      <w:r w:rsidR="0045548E">
        <w:rPr>
          <w:b/>
          <w:sz w:val="28"/>
          <w:szCs w:val="28"/>
        </w:rPr>
        <w:t xml:space="preserve"> и</w:t>
      </w:r>
      <w:r w:rsidR="0045548E" w:rsidRPr="00513455">
        <w:rPr>
          <w:b/>
          <w:sz w:val="28"/>
          <w:szCs w:val="28"/>
        </w:rPr>
        <w:t>меющие в структуре ПСО и /или РСЦ</w:t>
      </w:r>
      <w:r>
        <w:rPr>
          <w:b/>
          <w:sz w:val="28"/>
          <w:szCs w:val="28"/>
        </w:rPr>
        <w:t xml:space="preserve"> и прочие медицинские организации</w:t>
      </w:r>
    </w:p>
    <w:p w:rsidR="003826DA" w:rsidRPr="0045548E" w:rsidRDefault="003826DA" w:rsidP="0045548E">
      <w:pPr>
        <w:jc w:val="center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мед</w:t>
      </w:r>
      <w:proofErr w:type="gramEnd"/>
      <w:r>
        <w:rPr>
          <w:sz w:val="28"/>
          <w:szCs w:val="28"/>
        </w:rPr>
        <w:t>. организации                Наименование медицинской организации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1. Государственное бюджетное учреждение здравоохранения</w:t>
      </w:r>
    </w:p>
    <w:p w:rsidR="00696FF1" w:rsidRPr="004F6043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"Челябинская областная клиническая больница"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3. Государственное бюджетное учреждение здравоохранения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"Областная клиническая больница N 3"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57. Государственное бюджетное учреждение здравоохранения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"Областная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Троицк"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64. Государственное бюджетное учреждение здравоохранения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"Городская больница N 3 г. Миасс"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73. Государственное бюджетное учреждение здравоохранения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"Городская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Златоуст"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82. Государственное бюджетное учреждение здравоохранения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"Городская больница N 1 г. Копейск"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98. Государственное бюджетное учреждение здравоохранения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Аша"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100. Государственное бюджетное учреждение здравоохранения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 xml:space="preserve">. </w:t>
      </w:r>
      <w:proofErr w:type="spellStart"/>
      <w:r w:rsidRPr="00AB0704">
        <w:rPr>
          <w:rFonts w:ascii="ArialMT" w:hAnsi="ArialMT" w:cs="ArialMT"/>
          <w:sz w:val="24"/>
          <w:szCs w:val="24"/>
        </w:rPr>
        <w:t>Сатка</w:t>
      </w:r>
      <w:proofErr w:type="spellEnd"/>
      <w:r w:rsidRPr="00AB0704">
        <w:rPr>
          <w:rFonts w:ascii="ArialMT" w:hAnsi="ArialMT" w:cs="ArialMT"/>
          <w:sz w:val="24"/>
          <w:szCs w:val="24"/>
        </w:rPr>
        <w:t>"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lastRenderedPageBreak/>
        <w:t>101. Государственное бюджетное учреждение здравоохранения</w:t>
      </w:r>
    </w:p>
    <w:p w:rsidR="004F6043" w:rsidRDefault="004F6043" w:rsidP="004F6043">
      <w:pPr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"Городская больница им. А.П. Силаева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Кыштым"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103. Государственное бюджетное учреждение здравоохранения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"Районная больница </w:t>
      </w:r>
      <w:proofErr w:type="gramStart"/>
      <w:r w:rsidRPr="00AB0704">
        <w:rPr>
          <w:rFonts w:ascii="ArialMT" w:hAnsi="ArialMT" w:cs="ArialMT"/>
          <w:sz w:val="24"/>
          <w:szCs w:val="24"/>
        </w:rPr>
        <w:t>с</w:t>
      </w:r>
      <w:proofErr w:type="gramEnd"/>
      <w:r w:rsidRPr="00AB0704">
        <w:rPr>
          <w:rFonts w:ascii="ArialMT" w:hAnsi="ArialMT" w:cs="ArialMT"/>
          <w:sz w:val="24"/>
          <w:szCs w:val="24"/>
        </w:rPr>
        <w:t>. Варна"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113. Государственное автономное учреждение здравоохранения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"Городская больница N 3 г. Магнитогорск"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124. Муниципальное автономное учреждение здравоохранения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Ордена Трудового Красного Знамени </w:t>
      </w:r>
      <w:proofErr w:type="gramStart"/>
      <w:r w:rsidRPr="00AB0704">
        <w:rPr>
          <w:rFonts w:ascii="ArialMT" w:hAnsi="ArialMT" w:cs="ArialMT"/>
          <w:sz w:val="24"/>
          <w:szCs w:val="24"/>
        </w:rPr>
        <w:t>Городская</w:t>
      </w:r>
      <w:proofErr w:type="gramEnd"/>
      <w:r w:rsidRPr="00AB0704">
        <w:rPr>
          <w:rFonts w:ascii="ArialMT" w:hAnsi="ArialMT" w:cs="ArialMT"/>
          <w:sz w:val="24"/>
          <w:szCs w:val="24"/>
        </w:rPr>
        <w:t xml:space="preserve"> клиническая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больница N 1 г. Челябинск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132. Муниципальное автономное учреждение здравоохранения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Ордена Знак Почета Городская клиническая больница N 8 г.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Челябинск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146. Федеральное государственное бюджетное учреждение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здравоохранения "Клиническая больница N 71 Федерального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медико-биологического агентства"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Озерск</w:t>
      </w:r>
    </w:p>
    <w:p w:rsidR="003F555F" w:rsidRPr="00AB0704" w:rsidRDefault="003F555F" w:rsidP="003F555F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151. </w:t>
      </w:r>
      <w:r>
        <w:rPr>
          <w:rFonts w:ascii="ArialMT" w:hAnsi="ArialMT" w:cs="ArialMT"/>
          <w:sz w:val="24"/>
          <w:szCs w:val="24"/>
        </w:rPr>
        <w:t xml:space="preserve">ЧУЗ «КБ </w:t>
      </w:r>
      <w:proofErr w:type="spellStart"/>
      <w:r>
        <w:rPr>
          <w:rFonts w:ascii="ArialMT" w:hAnsi="ArialMT" w:cs="ArialMT"/>
          <w:sz w:val="24"/>
          <w:szCs w:val="24"/>
        </w:rPr>
        <w:t>РЖД-Медицина</w:t>
      </w:r>
      <w:proofErr w:type="spellEnd"/>
      <w:r>
        <w:rPr>
          <w:rFonts w:ascii="ArialMT" w:hAnsi="ArialMT" w:cs="ArialMT"/>
          <w:sz w:val="24"/>
          <w:szCs w:val="24"/>
        </w:rPr>
        <w:t>» г. Челябинск»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>152. Автономная некоммерческая организация "Центральная</w:t>
      </w:r>
    </w:p>
    <w:p w:rsidR="004F6043" w:rsidRPr="00AB0704" w:rsidRDefault="004F6043" w:rsidP="004F604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AB0704">
        <w:rPr>
          <w:rFonts w:ascii="ArialMT" w:hAnsi="ArialMT" w:cs="ArialMT"/>
          <w:sz w:val="24"/>
          <w:szCs w:val="24"/>
        </w:rPr>
        <w:t xml:space="preserve">клиническая медико-санитарная часть" </w:t>
      </w:r>
      <w:proofErr w:type="gramStart"/>
      <w:r w:rsidRPr="00AB0704">
        <w:rPr>
          <w:rFonts w:ascii="ArialMT" w:hAnsi="ArialMT" w:cs="ArialMT"/>
          <w:sz w:val="24"/>
          <w:szCs w:val="24"/>
        </w:rPr>
        <w:t>г</w:t>
      </w:r>
      <w:proofErr w:type="gramEnd"/>
      <w:r w:rsidRPr="00AB0704">
        <w:rPr>
          <w:rFonts w:ascii="ArialMT" w:hAnsi="ArialMT" w:cs="ArialMT"/>
          <w:sz w:val="24"/>
          <w:szCs w:val="24"/>
        </w:rPr>
        <w:t>. Магнитогорск</w:t>
      </w:r>
    </w:p>
    <w:p w:rsidR="00B0422E" w:rsidRDefault="00B0422E" w:rsidP="00B0422E">
      <w:pPr>
        <w:jc w:val="both"/>
        <w:rPr>
          <w:b/>
          <w:sz w:val="28"/>
          <w:szCs w:val="28"/>
        </w:rPr>
      </w:pPr>
    </w:p>
    <w:p w:rsidR="00B0422E" w:rsidRPr="005B6B35" w:rsidRDefault="00B0422E" w:rsidP="00B0422E">
      <w:pPr>
        <w:jc w:val="both"/>
        <w:rPr>
          <w:sz w:val="28"/>
          <w:szCs w:val="28"/>
        </w:rPr>
      </w:pPr>
      <w:r w:rsidRPr="005B6B35">
        <w:rPr>
          <w:b/>
          <w:sz w:val="28"/>
          <w:szCs w:val="28"/>
        </w:rPr>
        <w:t>ФГБУ «ФЦССХ» МЗ РФ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заполняются в таблице №1 графы 3,10,11,12,13,14,15,16,17,18,19,20,</w:t>
      </w:r>
    </w:p>
    <w:p w:rsidR="004F6043" w:rsidRDefault="00B0422E" w:rsidP="004F60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ГБУЗ </w:t>
      </w:r>
      <w:r w:rsidRPr="00B0422E">
        <w:rPr>
          <w:b/>
          <w:sz w:val="28"/>
          <w:szCs w:val="28"/>
        </w:rPr>
        <w:t>ЧОКТГВВ</w:t>
      </w:r>
      <w:r>
        <w:rPr>
          <w:b/>
          <w:sz w:val="28"/>
          <w:szCs w:val="28"/>
        </w:rPr>
        <w:t xml:space="preserve">:  </w:t>
      </w:r>
      <w:r w:rsidRPr="00B0422E">
        <w:rPr>
          <w:sz w:val="28"/>
          <w:szCs w:val="28"/>
        </w:rPr>
        <w:t>заполня</w:t>
      </w:r>
      <w:r>
        <w:rPr>
          <w:sz w:val="28"/>
          <w:szCs w:val="28"/>
        </w:rPr>
        <w:t>ются в таблице № 1 графы 3, 11, 14; в таблице № 2 графы 3, 7,12,13.</w:t>
      </w:r>
    </w:p>
    <w:p w:rsidR="00B0422E" w:rsidRPr="00B0422E" w:rsidRDefault="00B0422E" w:rsidP="00B0422E">
      <w:pPr>
        <w:rPr>
          <w:b/>
          <w:sz w:val="28"/>
          <w:szCs w:val="28"/>
        </w:rPr>
      </w:pPr>
      <w:r w:rsidRPr="00260B92">
        <w:rPr>
          <w:b/>
          <w:sz w:val="28"/>
          <w:szCs w:val="28"/>
        </w:rPr>
        <w:t>ЧОПАБ, ЧОБСМЭ</w:t>
      </w:r>
      <w:r>
        <w:rPr>
          <w:b/>
          <w:sz w:val="28"/>
          <w:szCs w:val="28"/>
        </w:rPr>
        <w:t xml:space="preserve">: </w:t>
      </w:r>
      <w:r w:rsidRPr="00B042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60B92">
        <w:rPr>
          <w:sz w:val="28"/>
          <w:szCs w:val="28"/>
        </w:rPr>
        <w:t xml:space="preserve"> таблице №1 заполняют</w:t>
      </w:r>
      <w:r w:rsidR="004143E7">
        <w:rPr>
          <w:sz w:val="28"/>
          <w:szCs w:val="28"/>
        </w:rPr>
        <w:t>ся графы 3,7,21</w:t>
      </w:r>
      <w:r>
        <w:rPr>
          <w:sz w:val="28"/>
          <w:szCs w:val="28"/>
        </w:rPr>
        <w:t>;</w:t>
      </w:r>
      <w:r w:rsidRPr="00B042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60B92">
        <w:rPr>
          <w:sz w:val="28"/>
          <w:szCs w:val="28"/>
        </w:rPr>
        <w:t xml:space="preserve"> таблице №2 – графы 3,6,14.</w:t>
      </w:r>
    </w:p>
    <w:p w:rsidR="00B0422E" w:rsidRPr="004143E7" w:rsidRDefault="004143E7" w:rsidP="00B0422E">
      <w:pPr>
        <w:jc w:val="both"/>
        <w:rPr>
          <w:sz w:val="28"/>
          <w:szCs w:val="28"/>
        </w:rPr>
      </w:pPr>
      <w:r w:rsidRPr="004143E7">
        <w:rPr>
          <w:b/>
          <w:sz w:val="28"/>
          <w:szCs w:val="28"/>
        </w:rPr>
        <w:t xml:space="preserve">ГБУЗ ССМП: </w:t>
      </w:r>
      <w:r w:rsidRPr="004143E7">
        <w:rPr>
          <w:sz w:val="28"/>
          <w:szCs w:val="28"/>
        </w:rPr>
        <w:t>заполняют в таблице № 1</w:t>
      </w:r>
      <w:r>
        <w:rPr>
          <w:sz w:val="28"/>
          <w:szCs w:val="28"/>
        </w:rPr>
        <w:t xml:space="preserve"> графы 5,6,8,9.</w:t>
      </w:r>
    </w:p>
    <w:p w:rsidR="00B0422E" w:rsidRPr="00260B92" w:rsidRDefault="00B0422E" w:rsidP="00B0422E">
      <w:pPr>
        <w:rPr>
          <w:b/>
          <w:sz w:val="28"/>
          <w:szCs w:val="28"/>
        </w:rPr>
      </w:pPr>
    </w:p>
    <w:p w:rsidR="00B0422E" w:rsidRPr="00B0422E" w:rsidRDefault="00B0422E" w:rsidP="00B0422E">
      <w:pPr>
        <w:rPr>
          <w:b/>
          <w:sz w:val="28"/>
          <w:szCs w:val="28"/>
        </w:rPr>
      </w:pPr>
    </w:p>
    <w:sectPr w:rsidR="00B0422E" w:rsidRPr="00B0422E" w:rsidSect="0028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F1"/>
    <w:rsid w:val="00262B5E"/>
    <w:rsid w:val="002769F4"/>
    <w:rsid w:val="0028314D"/>
    <w:rsid w:val="003826DA"/>
    <w:rsid w:val="003F555F"/>
    <w:rsid w:val="004143E7"/>
    <w:rsid w:val="0045548E"/>
    <w:rsid w:val="004F6043"/>
    <w:rsid w:val="00696FF1"/>
    <w:rsid w:val="00B0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"ЧОКД"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Анисимова</dc:creator>
  <cp:keywords/>
  <dc:description/>
  <cp:lastModifiedBy>Людмила Анисимова</cp:lastModifiedBy>
  <cp:revision>6</cp:revision>
  <dcterms:created xsi:type="dcterms:W3CDTF">2021-06-08T08:58:00Z</dcterms:created>
  <dcterms:modified xsi:type="dcterms:W3CDTF">2021-06-09T09:44:00Z</dcterms:modified>
</cp:coreProperties>
</file>