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51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4E41CB" w14:paraId="320FC295" w14:textId="77777777" w:rsidTr="0026520F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42B" w14:textId="77777777" w:rsidR="004E41CB" w:rsidRDefault="004E41CB" w:rsidP="0026520F">
            <w:pPr>
              <w:pStyle w:val="ConsPlusNormal"/>
              <w:jc w:val="center"/>
            </w:pPr>
            <w:r>
              <w:t xml:space="preserve">N группы ВМП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2B7E" w14:textId="77777777" w:rsidR="004E41CB" w:rsidRDefault="004E41CB" w:rsidP="0026520F">
            <w:pPr>
              <w:pStyle w:val="ConsPlusNormal"/>
              <w:jc w:val="center"/>
            </w:pPr>
            <w:r>
              <w:t xml:space="preserve">Наименование вида высокотехнологичной медицинской помощи </w:t>
            </w:r>
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A65" w14:textId="77777777" w:rsidR="004E41CB" w:rsidRDefault="004E41CB" w:rsidP="0026520F">
            <w:pPr>
              <w:pStyle w:val="ConsPlusNormal"/>
              <w:jc w:val="center"/>
            </w:pPr>
            <w:r>
              <w:t xml:space="preserve">Коды по МКБ-10 </w:t>
            </w:r>
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252" w14:textId="77777777" w:rsidR="004E41CB" w:rsidRDefault="004E41CB" w:rsidP="0026520F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E29" w14:textId="77777777" w:rsidR="004E41CB" w:rsidRDefault="004E41CB" w:rsidP="0026520F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17A" w14:textId="77777777" w:rsidR="004E41CB" w:rsidRDefault="004E41CB" w:rsidP="0026520F">
            <w:pPr>
              <w:pStyle w:val="ConsPlusNormal"/>
              <w:jc w:val="center"/>
            </w:pPr>
            <w:r>
              <w:t>Метод лечения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8B334" w14:textId="77777777" w:rsidR="004E41CB" w:rsidRDefault="004E41CB" w:rsidP="0026520F">
            <w:pPr>
              <w:pStyle w:val="ConsPlusNormal"/>
              <w:jc w:val="center"/>
            </w:pPr>
            <w:r>
              <w:t xml:space="preserve">Средний норматив финансовых затрат на единицу объема медицинской помощи </w:t>
            </w:r>
            <w:hyperlink w:anchor="Par4257" w:tooltip="&lt;3&gt; Высокотехнологичная медицинская помощь." w:history="1">
              <w:r>
                <w:rPr>
                  <w:color w:val="0000FF"/>
                </w:rPr>
                <w:t>&lt;3&gt;</w:t>
              </w:r>
            </w:hyperlink>
            <w:r>
              <w:t>, рублей</w:t>
            </w:r>
          </w:p>
        </w:tc>
      </w:tr>
    </w:tbl>
    <w:p w14:paraId="34625014" w14:textId="3AFDC335" w:rsidR="006622CE" w:rsidRDefault="00392DA0"/>
    <w:tbl>
      <w:tblPr>
        <w:tblpPr w:leftFromText="180" w:rightFromText="180" w:vertAnchor="page" w:horzAnchor="margin" w:tblpY="2356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392DA0" w14:paraId="21C2E472" w14:textId="77777777" w:rsidTr="00392DA0">
        <w:tc>
          <w:tcPr>
            <w:tcW w:w="15371" w:type="dxa"/>
            <w:gridSpan w:val="7"/>
          </w:tcPr>
          <w:p w14:paraId="280CBED9" w14:textId="77777777" w:rsidR="00392DA0" w:rsidRDefault="00392DA0" w:rsidP="00392DA0">
            <w:pPr>
              <w:pStyle w:val="ConsPlusNormal"/>
              <w:jc w:val="center"/>
              <w:outlineLvl w:val="3"/>
            </w:pPr>
            <w:bookmarkStart w:id="0" w:name="_GoBack"/>
            <w:bookmarkEnd w:id="0"/>
          </w:p>
          <w:p w14:paraId="523BF366" w14:textId="77777777" w:rsidR="00392DA0" w:rsidRDefault="00392DA0" w:rsidP="00392DA0">
            <w:pPr>
              <w:pStyle w:val="ConsPlusNormal"/>
              <w:jc w:val="center"/>
              <w:outlineLvl w:val="3"/>
            </w:pPr>
          </w:p>
          <w:p w14:paraId="19F9E172" w14:textId="77777777" w:rsidR="00392DA0" w:rsidRDefault="00392DA0" w:rsidP="00392DA0">
            <w:pPr>
              <w:pStyle w:val="ConsPlusNormal"/>
              <w:outlineLvl w:val="3"/>
            </w:pPr>
          </w:p>
          <w:p w14:paraId="30BB6FF5" w14:textId="5C83D156" w:rsidR="00392DA0" w:rsidRDefault="00392DA0" w:rsidP="00392DA0">
            <w:pPr>
              <w:pStyle w:val="ConsPlusNormal"/>
              <w:jc w:val="center"/>
              <w:outlineLvl w:val="3"/>
            </w:pPr>
            <w:proofErr w:type="spellStart"/>
            <w:r>
              <w:t>Комбустиология</w:t>
            </w:r>
            <w:proofErr w:type="spellEnd"/>
          </w:p>
        </w:tc>
      </w:tr>
      <w:tr w:rsidR="00392DA0" w14:paraId="1FBFAD41" w14:textId="77777777" w:rsidTr="00392DA0">
        <w:trPr>
          <w:gridAfter w:val="1"/>
          <w:wAfter w:w="1590" w:type="dxa"/>
        </w:trPr>
        <w:tc>
          <w:tcPr>
            <w:tcW w:w="960" w:type="dxa"/>
          </w:tcPr>
          <w:p w14:paraId="4CC2A61B" w14:textId="77777777" w:rsidR="00392DA0" w:rsidRDefault="00392DA0" w:rsidP="00392DA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61" w:type="dxa"/>
          </w:tcPr>
          <w:p w14:paraId="626B3897" w14:textId="77777777" w:rsidR="00392DA0" w:rsidRDefault="00392DA0" w:rsidP="00392DA0">
            <w:pPr>
              <w:pStyle w:val="ConsPlusNormal"/>
            </w:pPr>
            <w:r>
              <w:t>Хирургическое лечение послеожоговых рубцов и рубцовых деформаций, требующих этапных реконструктивно-пластических операций</w:t>
            </w:r>
          </w:p>
        </w:tc>
        <w:tc>
          <w:tcPr>
            <w:tcW w:w="1925" w:type="dxa"/>
          </w:tcPr>
          <w:p w14:paraId="4666F071" w14:textId="77777777" w:rsidR="00392DA0" w:rsidRDefault="00392DA0" w:rsidP="00392DA0">
            <w:pPr>
              <w:pStyle w:val="ConsPlusNormal"/>
            </w:pPr>
            <w:r>
              <w:t>T95, L90.5, L91.0</w:t>
            </w:r>
          </w:p>
        </w:tc>
        <w:tc>
          <w:tcPr>
            <w:tcW w:w="2894" w:type="dxa"/>
          </w:tcPr>
          <w:p w14:paraId="7622F4FE" w14:textId="77777777" w:rsidR="00392DA0" w:rsidRDefault="00392DA0" w:rsidP="00392DA0">
            <w:pPr>
              <w:pStyle w:val="ConsPlusNormal"/>
            </w:pPr>
            <w:r>
              <w:t>рубцы, рубцовые деформации вследствие термических и химических ожогов</w:t>
            </w:r>
          </w:p>
        </w:tc>
        <w:tc>
          <w:tcPr>
            <w:tcW w:w="1699" w:type="dxa"/>
          </w:tcPr>
          <w:p w14:paraId="361D9B3A" w14:textId="77777777" w:rsidR="00392DA0" w:rsidRDefault="00392DA0" w:rsidP="00392DA0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8D8C9BA" w14:textId="77777777" w:rsidR="00392DA0" w:rsidRDefault="00392DA0" w:rsidP="00392DA0">
            <w:pPr>
              <w:pStyle w:val="ConsPlusNormal"/>
            </w:pPr>
            <w:r>
              <w:t xml:space="preserve">иссечение послеожоговых рубцов или удаление рубцовой деформации с пластикой дефектов местными тканями, в том числе с помощью </w:t>
            </w:r>
            <w:proofErr w:type="spellStart"/>
            <w:r>
              <w:t>дерматензии</w:t>
            </w:r>
            <w:proofErr w:type="spellEnd"/>
            <w:r>
              <w:t xml:space="preserve">, включая </w:t>
            </w:r>
            <w:proofErr w:type="spellStart"/>
            <w:r>
              <w:t>эспандерную</w:t>
            </w:r>
            <w:proofErr w:type="spellEnd"/>
            <w:r>
              <w:t xml:space="preserve">, полнослойными </w:t>
            </w:r>
            <w:proofErr w:type="spellStart"/>
            <w:r>
              <w:t>ауто</w:t>
            </w:r>
            <w:proofErr w:type="spellEnd"/>
            <w:r>
              <w:t xml:space="preserve"> </w:t>
            </w:r>
            <w:proofErr w:type="spellStart"/>
            <w:r>
              <w:t>дермотрансплантатами</w:t>
            </w:r>
            <w:proofErr w:type="spellEnd"/>
            <w:r>
              <w:t xml:space="preserve">, сложносоставными </w:t>
            </w:r>
            <w:proofErr w:type="spellStart"/>
            <w:r>
              <w:t>аутотрансплантатами</w:t>
            </w:r>
            <w:proofErr w:type="spellEnd"/>
            <w:r>
              <w:t>, в том числе на микрососудистых анастомозах, или лоскутами на постоянной или временно-питающей ножке</w:t>
            </w:r>
          </w:p>
        </w:tc>
      </w:tr>
      <w:tr w:rsidR="00392DA0" w14:paraId="4B4ED95A" w14:textId="77777777" w:rsidTr="00392DA0">
        <w:tc>
          <w:tcPr>
            <w:tcW w:w="15371" w:type="dxa"/>
            <w:gridSpan w:val="7"/>
          </w:tcPr>
          <w:p w14:paraId="1766516F" w14:textId="27EBE70E" w:rsidR="00392DA0" w:rsidRDefault="00392DA0" w:rsidP="00392DA0">
            <w:pPr>
              <w:pStyle w:val="ConsPlusNormal"/>
              <w:jc w:val="center"/>
              <w:outlineLvl w:val="3"/>
            </w:pPr>
          </w:p>
        </w:tc>
      </w:tr>
      <w:tr w:rsidR="00392DA0" w14:paraId="5271BD14" w14:textId="77777777" w:rsidTr="00392DA0">
        <w:trPr>
          <w:gridAfter w:val="1"/>
          <w:wAfter w:w="1590" w:type="dxa"/>
        </w:trPr>
        <w:tc>
          <w:tcPr>
            <w:tcW w:w="960" w:type="dxa"/>
            <w:vMerge w:val="restart"/>
          </w:tcPr>
          <w:p w14:paraId="2AF53D38" w14:textId="113FECD6" w:rsidR="00392DA0" w:rsidRDefault="00392DA0" w:rsidP="00392DA0">
            <w:pPr>
              <w:pStyle w:val="ConsPlusNormal"/>
              <w:jc w:val="center"/>
            </w:pPr>
          </w:p>
        </w:tc>
        <w:tc>
          <w:tcPr>
            <w:tcW w:w="2861" w:type="dxa"/>
            <w:vMerge w:val="restart"/>
          </w:tcPr>
          <w:p w14:paraId="1D3A59EC" w14:textId="0E8E30B0" w:rsidR="00392DA0" w:rsidRDefault="00392DA0" w:rsidP="00392DA0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2987EA3" w14:textId="4EDCFACC" w:rsidR="00392DA0" w:rsidRPr="002429F9" w:rsidRDefault="00392DA0" w:rsidP="00392DA0">
            <w:pPr>
              <w:pStyle w:val="ConsPlusNormal"/>
              <w:rPr>
                <w:lang w:val="en-US"/>
              </w:rPr>
            </w:pPr>
          </w:p>
        </w:tc>
        <w:tc>
          <w:tcPr>
            <w:tcW w:w="2894" w:type="dxa"/>
            <w:vMerge w:val="restart"/>
          </w:tcPr>
          <w:p w14:paraId="0F3F0D22" w14:textId="51D40BFE" w:rsidR="00392DA0" w:rsidRDefault="00392DA0" w:rsidP="00392DA0">
            <w:pPr>
              <w:pStyle w:val="ConsPlusNormal"/>
            </w:pPr>
          </w:p>
        </w:tc>
        <w:tc>
          <w:tcPr>
            <w:tcW w:w="1699" w:type="dxa"/>
            <w:vMerge w:val="restart"/>
          </w:tcPr>
          <w:p w14:paraId="00E783A2" w14:textId="7FBB5C62" w:rsidR="00392DA0" w:rsidRDefault="00392DA0" w:rsidP="00392DA0">
            <w:pPr>
              <w:pStyle w:val="ConsPlusNormal"/>
            </w:pPr>
          </w:p>
        </w:tc>
        <w:tc>
          <w:tcPr>
            <w:tcW w:w="3442" w:type="dxa"/>
          </w:tcPr>
          <w:p w14:paraId="4CB18CC2" w14:textId="200BCCC5" w:rsidR="00392DA0" w:rsidRDefault="00392DA0" w:rsidP="00392DA0">
            <w:pPr>
              <w:pStyle w:val="ConsPlusNormal"/>
            </w:pPr>
          </w:p>
        </w:tc>
      </w:tr>
      <w:tr w:rsidR="00392DA0" w14:paraId="731A706B" w14:textId="77777777" w:rsidTr="00392DA0">
        <w:trPr>
          <w:gridAfter w:val="1"/>
          <w:wAfter w:w="1590" w:type="dxa"/>
        </w:trPr>
        <w:tc>
          <w:tcPr>
            <w:tcW w:w="960" w:type="dxa"/>
            <w:vMerge/>
          </w:tcPr>
          <w:p w14:paraId="706F7BF5" w14:textId="77777777" w:rsidR="00392DA0" w:rsidRDefault="00392DA0" w:rsidP="00392DA0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FF36215" w14:textId="77777777" w:rsidR="00392DA0" w:rsidRDefault="00392DA0" w:rsidP="00392DA0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3706B80A" w14:textId="77777777" w:rsidR="00392DA0" w:rsidRDefault="00392DA0" w:rsidP="00392DA0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17CF2D94" w14:textId="77777777" w:rsidR="00392DA0" w:rsidRDefault="00392DA0" w:rsidP="00392DA0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0214475C" w14:textId="77777777" w:rsidR="00392DA0" w:rsidRDefault="00392DA0" w:rsidP="00392DA0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5F023790" w14:textId="7FEE9BD6" w:rsidR="00392DA0" w:rsidRDefault="00392DA0" w:rsidP="00392DA0">
            <w:pPr>
              <w:pStyle w:val="ConsPlusNormal"/>
            </w:pPr>
          </w:p>
        </w:tc>
      </w:tr>
      <w:tr w:rsidR="00392DA0" w14:paraId="5FAD5160" w14:textId="77777777" w:rsidTr="00392DA0">
        <w:trPr>
          <w:gridAfter w:val="1"/>
          <w:wAfter w:w="1590" w:type="dxa"/>
        </w:trPr>
        <w:tc>
          <w:tcPr>
            <w:tcW w:w="960" w:type="dxa"/>
            <w:vMerge/>
          </w:tcPr>
          <w:p w14:paraId="5857B94C" w14:textId="77777777" w:rsidR="00392DA0" w:rsidRDefault="00392DA0" w:rsidP="00392DA0">
            <w:pPr>
              <w:pStyle w:val="ConsPlusNormal"/>
            </w:pPr>
          </w:p>
        </w:tc>
        <w:tc>
          <w:tcPr>
            <w:tcW w:w="2861" w:type="dxa"/>
            <w:vMerge/>
          </w:tcPr>
          <w:p w14:paraId="386C7F56" w14:textId="77777777" w:rsidR="00392DA0" w:rsidRDefault="00392DA0" w:rsidP="00392DA0">
            <w:pPr>
              <w:pStyle w:val="ConsPlusNormal"/>
            </w:pPr>
          </w:p>
        </w:tc>
        <w:tc>
          <w:tcPr>
            <w:tcW w:w="1925" w:type="dxa"/>
            <w:vMerge/>
          </w:tcPr>
          <w:p w14:paraId="355DE135" w14:textId="77777777" w:rsidR="00392DA0" w:rsidRDefault="00392DA0" w:rsidP="00392DA0">
            <w:pPr>
              <w:pStyle w:val="ConsPlusNormal"/>
            </w:pPr>
          </w:p>
        </w:tc>
        <w:tc>
          <w:tcPr>
            <w:tcW w:w="2894" w:type="dxa"/>
            <w:vMerge/>
          </w:tcPr>
          <w:p w14:paraId="6D95755C" w14:textId="77777777" w:rsidR="00392DA0" w:rsidRDefault="00392DA0" w:rsidP="00392DA0">
            <w:pPr>
              <w:pStyle w:val="ConsPlusNormal"/>
            </w:pPr>
          </w:p>
        </w:tc>
        <w:tc>
          <w:tcPr>
            <w:tcW w:w="1699" w:type="dxa"/>
            <w:vMerge/>
          </w:tcPr>
          <w:p w14:paraId="19C432BA" w14:textId="77777777" w:rsidR="00392DA0" w:rsidRDefault="00392DA0" w:rsidP="00392DA0">
            <w:pPr>
              <w:pStyle w:val="ConsPlusNormal"/>
            </w:pPr>
          </w:p>
        </w:tc>
        <w:tc>
          <w:tcPr>
            <w:tcW w:w="3442" w:type="dxa"/>
          </w:tcPr>
          <w:p w14:paraId="16DAB70E" w14:textId="7FDD6104" w:rsidR="00392DA0" w:rsidRDefault="00392DA0" w:rsidP="00392DA0">
            <w:pPr>
              <w:pStyle w:val="ConsPlusNormal"/>
            </w:pPr>
          </w:p>
        </w:tc>
      </w:tr>
    </w:tbl>
    <w:p w14:paraId="3436ADEF" w14:textId="77777777" w:rsidR="00392DA0" w:rsidRDefault="00392DA0"/>
    <w:sectPr w:rsidR="00392DA0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392DA0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D33F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2024-01-23T08:29:00Z</dcterms:modified>
</cp:coreProperties>
</file>